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3DDF9" w14:textId="77777777" w:rsidR="004131B0" w:rsidRDefault="004131B0" w:rsidP="00A269C0">
      <w:pPr>
        <w:widowControl w:val="0"/>
        <w:spacing w:line="276" w:lineRule="auto"/>
        <w:jc w:val="center"/>
        <w:rPr>
          <w:b/>
          <w:bCs/>
          <w:sz w:val="28"/>
          <w:szCs w:val="28"/>
        </w:rPr>
      </w:pPr>
      <w:r w:rsidRPr="00871ECF">
        <w:rPr>
          <w:b/>
          <w:bCs/>
          <w:sz w:val="28"/>
          <w:szCs w:val="28"/>
        </w:rPr>
        <w:t>DELIBERATIONS</w:t>
      </w:r>
    </w:p>
    <w:p w14:paraId="48876549" w14:textId="77777777" w:rsidR="00871ECF" w:rsidRPr="00871ECF" w:rsidRDefault="00871ECF" w:rsidP="00A269C0">
      <w:pPr>
        <w:widowControl w:val="0"/>
        <w:spacing w:line="276" w:lineRule="auto"/>
        <w:jc w:val="center"/>
        <w:rPr>
          <w:b/>
          <w:bCs/>
          <w:sz w:val="28"/>
          <w:szCs w:val="28"/>
        </w:rPr>
      </w:pPr>
    </w:p>
    <w:p w14:paraId="0D457478" w14:textId="214BA05D" w:rsidR="004131B0" w:rsidRPr="00622B52" w:rsidRDefault="004131B0" w:rsidP="00A269C0">
      <w:pPr>
        <w:spacing w:line="276" w:lineRule="auto"/>
        <w:jc w:val="both"/>
      </w:pPr>
      <w:r w:rsidRPr="00622B52">
        <w:t xml:space="preserve">L’an deux mil </w:t>
      </w:r>
      <w:r w:rsidR="004518DA" w:rsidRPr="00622B52">
        <w:t>vingt</w:t>
      </w:r>
      <w:r w:rsidR="002666D2" w:rsidRPr="00622B52">
        <w:t>-</w:t>
      </w:r>
      <w:r w:rsidR="00025C1F" w:rsidRPr="00622B52">
        <w:t>six</w:t>
      </w:r>
      <w:r w:rsidR="005839E9" w:rsidRPr="00622B52">
        <w:t xml:space="preserve">, le </w:t>
      </w:r>
      <w:r w:rsidR="00142564" w:rsidRPr="00622B52">
        <w:t>trente</w:t>
      </w:r>
      <w:r w:rsidR="00B56818" w:rsidRPr="00622B52">
        <w:t xml:space="preserve"> j</w:t>
      </w:r>
      <w:r w:rsidR="00F44EFD" w:rsidRPr="00622B52">
        <w:t>an</w:t>
      </w:r>
      <w:r w:rsidR="00142564" w:rsidRPr="00622B52">
        <w:t>vier</w:t>
      </w:r>
      <w:r w:rsidRPr="00622B52">
        <w:t xml:space="preserve">, à </w:t>
      </w:r>
      <w:r w:rsidR="00666DFC" w:rsidRPr="00622B52">
        <w:t>dix-</w:t>
      </w:r>
      <w:r w:rsidR="00142564" w:rsidRPr="00622B52">
        <w:t>neuf</w:t>
      </w:r>
      <w:r w:rsidR="001810DC" w:rsidRPr="00622B52">
        <w:t xml:space="preserve"> </w:t>
      </w:r>
      <w:r w:rsidRPr="00622B52">
        <w:t xml:space="preserve">heures, le Conseil Municipal, </w:t>
      </w:r>
      <w:r w:rsidR="00795F72" w:rsidRPr="00622B52">
        <w:t>convoqué</w:t>
      </w:r>
      <w:r w:rsidR="00416A1F" w:rsidRPr="00622B52">
        <w:t xml:space="preserve"> le</w:t>
      </w:r>
      <w:r w:rsidR="009227FF" w:rsidRPr="00622B52">
        <w:t xml:space="preserve"> </w:t>
      </w:r>
      <w:r w:rsidR="00142564" w:rsidRPr="00622B52">
        <w:t>23 </w:t>
      </w:r>
      <w:r w:rsidR="006B5599" w:rsidRPr="00622B52">
        <w:t>j</w:t>
      </w:r>
      <w:r w:rsidR="00142564" w:rsidRPr="00622B52">
        <w:t xml:space="preserve">anvier </w:t>
      </w:r>
      <w:r w:rsidR="009227FF" w:rsidRPr="00622B52">
        <w:t>202</w:t>
      </w:r>
      <w:r w:rsidR="00025C1F" w:rsidRPr="00622B52">
        <w:t>6</w:t>
      </w:r>
      <w:r w:rsidR="00416A1F" w:rsidRPr="00622B52">
        <w:t xml:space="preserve"> en vertu de l’article L. 2121-12 du Code Général des Collectivités Territoriales, </w:t>
      </w:r>
      <w:r w:rsidRPr="00622B52">
        <w:t xml:space="preserve">s’est réuni </w:t>
      </w:r>
      <w:r w:rsidR="00416A1F" w:rsidRPr="00622B52">
        <w:t xml:space="preserve">en </w:t>
      </w:r>
      <w:r w:rsidR="001014FC" w:rsidRPr="00622B52">
        <w:t xml:space="preserve">séance </w:t>
      </w:r>
      <w:r w:rsidR="00416A1F" w:rsidRPr="00622B52">
        <w:t xml:space="preserve">ordinaire </w:t>
      </w:r>
      <w:r w:rsidR="00592967" w:rsidRPr="00622B52">
        <w:t>au lieu ordinaire de ses séances</w:t>
      </w:r>
      <w:r w:rsidRPr="00622B52">
        <w:t>, sous la Présidence de François GAUTHERON, Maire, pour délibérer des questions suivantes.</w:t>
      </w:r>
    </w:p>
    <w:p w14:paraId="654645F6" w14:textId="77777777" w:rsidR="0089628C" w:rsidRPr="00622B52" w:rsidRDefault="0089628C" w:rsidP="00A269C0">
      <w:pPr>
        <w:spacing w:line="276" w:lineRule="auto"/>
        <w:jc w:val="both"/>
        <w:rPr>
          <w:sz w:val="12"/>
          <w:szCs w:val="12"/>
        </w:rPr>
      </w:pPr>
    </w:p>
    <w:p w14:paraId="45981517" w14:textId="4E0B3C38" w:rsidR="007219CF" w:rsidRPr="00622B52" w:rsidRDefault="007219CF" w:rsidP="00A269C0">
      <w:pPr>
        <w:keepNext/>
        <w:widowControl w:val="0"/>
        <w:spacing w:line="276" w:lineRule="auto"/>
        <w:jc w:val="both"/>
        <w:rPr>
          <w:kern w:val="28"/>
          <w14:cntxtAlts/>
        </w:rPr>
      </w:pPr>
      <w:r w:rsidRPr="00622B52">
        <w:rPr>
          <w:kern w:val="28"/>
          <w:u w:val="single"/>
          <w14:cntxtAlts/>
        </w:rPr>
        <w:t>Etaient présents</w:t>
      </w:r>
      <w:r w:rsidRPr="00622B52">
        <w:rPr>
          <w:kern w:val="28"/>
          <w14:cntxtAlts/>
        </w:rPr>
        <w:t> :</w:t>
      </w:r>
      <w:r w:rsidRPr="00622B52">
        <w:rPr>
          <w:i/>
          <w:iCs/>
          <w:kern w:val="28"/>
          <w14:cntxtAlts/>
        </w:rPr>
        <w:t xml:space="preserve"> </w:t>
      </w:r>
      <w:r w:rsidRPr="00622B52">
        <w:rPr>
          <w:kern w:val="28"/>
          <w14:cntxtAlts/>
        </w:rPr>
        <w:t xml:space="preserve">Mr GAUTHERON François, Mme SARRAZIN Séverine, Mr BLANLUET Christophe, Mr TRITKI El Mostafa, Mr REVENU Bruno, </w:t>
      </w:r>
      <w:r w:rsidR="009320CF" w:rsidRPr="00622B52">
        <w:rPr>
          <w:kern w:val="28"/>
          <w14:cntxtAlts/>
        </w:rPr>
        <w:t>Mr GARNIER</w:t>
      </w:r>
      <w:r w:rsidRPr="00622B52">
        <w:rPr>
          <w:kern w:val="28"/>
          <w14:cntxtAlts/>
        </w:rPr>
        <w:t xml:space="preserve"> Sébastien, Mr ROGUE Vincent, Mr DUMAS Yannick, Mr GAGNAUD Christophe, Mme BOUAOUIT Geneviève et Mme CHABANNES Marie-José </w:t>
      </w:r>
    </w:p>
    <w:p w14:paraId="733F9CAD" w14:textId="77777777" w:rsidR="007219CF" w:rsidRPr="00622B52" w:rsidRDefault="007219CF" w:rsidP="00A269C0">
      <w:pPr>
        <w:keepNext/>
        <w:widowControl w:val="0"/>
        <w:spacing w:line="276" w:lineRule="auto"/>
        <w:jc w:val="both"/>
        <w:rPr>
          <w:kern w:val="28"/>
          <w:sz w:val="4"/>
          <w:szCs w:val="4"/>
          <w14:cntxtAlts/>
        </w:rPr>
      </w:pPr>
    </w:p>
    <w:p w14:paraId="6A6A94DA" w14:textId="3564D70D" w:rsidR="007219CF" w:rsidRPr="00622B52" w:rsidRDefault="007219CF" w:rsidP="00A269C0">
      <w:pPr>
        <w:widowControl w:val="0"/>
        <w:spacing w:line="276" w:lineRule="auto"/>
        <w:jc w:val="both"/>
        <w:rPr>
          <w:kern w:val="28"/>
          <w14:cntxtAlts/>
        </w:rPr>
      </w:pPr>
      <w:r w:rsidRPr="00622B52">
        <w:rPr>
          <w:kern w:val="28"/>
          <w:u w:val="single"/>
          <w14:cntxtAlts/>
        </w:rPr>
        <w:t>Absents excusés</w:t>
      </w:r>
      <w:r w:rsidRPr="00622B52">
        <w:rPr>
          <w:kern w:val="28"/>
          <w14:cntxtAlts/>
        </w:rPr>
        <w:t xml:space="preserve"> : Mr PANNETRAT Jacky et Mr GAGNEPAIN Emmanuel (pouvoir Mr DUMAS) </w:t>
      </w:r>
    </w:p>
    <w:p w14:paraId="63B91CD9" w14:textId="77777777" w:rsidR="007219CF" w:rsidRPr="00622B52" w:rsidRDefault="007219CF" w:rsidP="00A269C0">
      <w:pPr>
        <w:widowControl w:val="0"/>
        <w:spacing w:line="276" w:lineRule="auto"/>
        <w:jc w:val="both"/>
        <w:rPr>
          <w:kern w:val="28"/>
          <w:sz w:val="4"/>
          <w:szCs w:val="4"/>
          <w:u w:val="single"/>
          <w14:cntxtAlts/>
        </w:rPr>
      </w:pPr>
    </w:p>
    <w:p w14:paraId="628E5BAA" w14:textId="097B8C11" w:rsidR="007219CF" w:rsidRPr="00622B52" w:rsidRDefault="007219CF" w:rsidP="00A269C0">
      <w:pPr>
        <w:widowControl w:val="0"/>
        <w:spacing w:line="276" w:lineRule="auto"/>
        <w:jc w:val="both"/>
        <w:rPr>
          <w:kern w:val="28"/>
          <w14:cntxtAlts/>
        </w:rPr>
      </w:pPr>
      <w:r w:rsidRPr="00622B52">
        <w:rPr>
          <w:kern w:val="28"/>
          <w:u w:val="single"/>
          <w14:cntxtAlts/>
        </w:rPr>
        <w:t>Absents non excusés</w:t>
      </w:r>
      <w:r w:rsidRPr="00622B52">
        <w:rPr>
          <w:kern w:val="28"/>
          <w14:cntxtAlts/>
        </w:rPr>
        <w:t xml:space="preserve"> : Mme ROBIN Eloïse et Mr THOMAS Jean-Charles </w:t>
      </w:r>
    </w:p>
    <w:p w14:paraId="15DD60B7" w14:textId="77777777" w:rsidR="007219CF" w:rsidRPr="00622B52" w:rsidRDefault="007219CF" w:rsidP="00A269C0">
      <w:pPr>
        <w:pStyle w:val="msonormalcxspfirstsandbox"/>
        <w:spacing w:before="0" w:beforeAutospacing="0" w:after="0" w:afterAutospacing="0" w:line="276" w:lineRule="auto"/>
        <w:jc w:val="both"/>
        <w:rPr>
          <w:sz w:val="8"/>
          <w:szCs w:val="8"/>
        </w:rPr>
      </w:pPr>
    </w:p>
    <w:p w14:paraId="5FA6AEAA" w14:textId="77C28F8A" w:rsidR="00137D9F" w:rsidRPr="00622B52" w:rsidRDefault="00137D9F" w:rsidP="00A269C0">
      <w:pPr>
        <w:pStyle w:val="msonormalcxspfirstsandbox"/>
        <w:spacing w:before="0" w:beforeAutospacing="0" w:after="0" w:afterAutospacing="0" w:line="276" w:lineRule="auto"/>
        <w:jc w:val="both"/>
        <w:rPr>
          <w:sz w:val="16"/>
          <w:szCs w:val="16"/>
        </w:rPr>
      </w:pPr>
      <w:r w:rsidRPr="00622B52">
        <w:t>Secrétaire de séance :</w:t>
      </w:r>
      <w:r w:rsidR="00C06418" w:rsidRPr="00622B52">
        <w:t> </w:t>
      </w:r>
      <w:r w:rsidR="004D4E40" w:rsidRPr="00622B52">
        <w:t>Mr BLANLUET Christophe</w:t>
      </w:r>
      <w:bookmarkStart w:id="0" w:name="_GoBack"/>
      <w:bookmarkEnd w:id="0"/>
    </w:p>
    <w:p w14:paraId="4C801E48" w14:textId="08D93C86" w:rsidR="002F077B" w:rsidRPr="00622B52" w:rsidRDefault="002F077B" w:rsidP="00A269C0">
      <w:pPr>
        <w:spacing w:line="276" w:lineRule="auto"/>
        <w:jc w:val="both"/>
        <w:rPr>
          <w:sz w:val="16"/>
          <w:szCs w:val="16"/>
        </w:rPr>
      </w:pPr>
    </w:p>
    <w:p w14:paraId="7D57B406" w14:textId="5C672EBF" w:rsidR="000107F0" w:rsidRPr="00622B52" w:rsidRDefault="002F077B" w:rsidP="00A269C0">
      <w:pPr>
        <w:autoSpaceDE w:val="0"/>
        <w:autoSpaceDN w:val="0"/>
        <w:adjustRightInd w:val="0"/>
        <w:spacing w:line="276" w:lineRule="auto"/>
        <w:jc w:val="both"/>
        <w:rPr>
          <w:rFonts w:eastAsiaTheme="minorHAnsi"/>
          <w:lang w:eastAsia="en-US"/>
        </w:rPr>
      </w:pPr>
      <w:r w:rsidRPr="00622B52">
        <w:rPr>
          <w:rFonts w:eastAsiaTheme="minorHAnsi"/>
          <w:lang w:eastAsia="en-US"/>
        </w:rPr>
        <w:t>La réunion a été publique.</w:t>
      </w:r>
    </w:p>
    <w:p w14:paraId="7D792D46" w14:textId="77777777" w:rsidR="00A21132" w:rsidRPr="00622B52" w:rsidRDefault="00A21132" w:rsidP="00A269C0">
      <w:pPr>
        <w:autoSpaceDE w:val="0"/>
        <w:autoSpaceDN w:val="0"/>
        <w:adjustRightInd w:val="0"/>
        <w:spacing w:line="276" w:lineRule="auto"/>
        <w:jc w:val="both"/>
        <w:rPr>
          <w:rFonts w:eastAsiaTheme="minorHAnsi"/>
          <w:lang w:eastAsia="en-US"/>
        </w:rPr>
      </w:pPr>
    </w:p>
    <w:p w14:paraId="736C19CB" w14:textId="152666F4" w:rsidR="00412BD8" w:rsidRPr="00622B52" w:rsidRDefault="002F077B" w:rsidP="00A269C0">
      <w:pPr>
        <w:widowControl w:val="0"/>
        <w:spacing w:line="276" w:lineRule="auto"/>
        <w:jc w:val="center"/>
        <w:rPr>
          <w:b/>
          <w:caps/>
          <w:u w:val="single"/>
        </w:rPr>
      </w:pPr>
      <w:r w:rsidRPr="00622B52">
        <w:rPr>
          <w:bCs/>
        </w:rPr>
        <w:t>* * * * *</w:t>
      </w:r>
    </w:p>
    <w:p w14:paraId="79CC18EC" w14:textId="77777777" w:rsidR="00CF57B4" w:rsidRPr="00622B52" w:rsidRDefault="00CF57B4" w:rsidP="00A269C0">
      <w:pPr>
        <w:widowControl w:val="0"/>
        <w:spacing w:line="276" w:lineRule="auto"/>
        <w:jc w:val="both"/>
        <w:rPr>
          <w:b/>
          <w:caps/>
          <w:szCs w:val="28"/>
          <w:u w:val="single"/>
        </w:rPr>
      </w:pPr>
    </w:p>
    <w:p w14:paraId="4246370A" w14:textId="7C515DDD" w:rsidR="000107F0" w:rsidRPr="00622B52" w:rsidRDefault="000107F0" w:rsidP="00A269C0">
      <w:pPr>
        <w:widowControl w:val="0"/>
        <w:spacing w:line="276" w:lineRule="auto"/>
        <w:jc w:val="both"/>
        <w:rPr>
          <w:b/>
          <w:caps/>
          <w:szCs w:val="28"/>
          <w:u w:val="single"/>
        </w:rPr>
      </w:pPr>
      <w:r w:rsidRPr="00622B52">
        <w:rPr>
          <w:b/>
          <w:caps/>
          <w:szCs w:val="28"/>
          <w:u w:val="single"/>
        </w:rPr>
        <w:t>APPROBATION compte rendu</w:t>
      </w:r>
    </w:p>
    <w:p w14:paraId="1ABA4890" w14:textId="77777777" w:rsidR="000107F0" w:rsidRPr="00622B52" w:rsidRDefault="000107F0" w:rsidP="00A269C0">
      <w:pPr>
        <w:widowControl w:val="0"/>
        <w:spacing w:line="276" w:lineRule="auto"/>
        <w:jc w:val="both"/>
        <w:rPr>
          <w:b/>
          <w:caps/>
          <w:sz w:val="16"/>
          <w:szCs w:val="16"/>
          <w:u w:val="single"/>
        </w:rPr>
      </w:pPr>
    </w:p>
    <w:p w14:paraId="777E6C30" w14:textId="004A2944" w:rsidR="000107F0" w:rsidRPr="00622B52" w:rsidRDefault="000107F0" w:rsidP="00A269C0">
      <w:pPr>
        <w:widowControl w:val="0"/>
        <w:spacing w:line="276" w:lineRule="auto"/>
        <w:jc w:val="both"/>
        <w:rPr>
          <w:rFonts w:eastAsia="Calibri"/>
          <w:lang w:eastAsia="en-US"/>
        </w:rPr>
      </w:pPr>
      <w:r w:rsidRPr="00622B52">
        <w:rPr>
          <w:rFonts w:eastAsia="MS Mincho"/>
          <w:lang w:eastAsia="x-none"/>
        </w:rPr>
        <w:t>Le</w:t>
      </w:r>
      <w:r w:rsidRPr="00622B52">
        <w:rPr>
          <w:rFonts w:eastAsia="MS Mincho"/>
          <w:lang w:val="x-none" w:eastAsia="x-none"/>
        </w:rPr>
        <w:t xml:space="preserve"> comp</w:t>
      </w:r>
      <w:r w:rsidRPr="00622B52">
        <w:rPr>
          <w:rFonts w:eastAsia="MS Mincho"/>
          <w:lang w:eastAsia="x-none"/>
        </w:rPr>
        <w:t>te-</w:t>
      </w:r>
      <w:r w:rsidRPr="00622B52">
        <w:rPr>
          <w:rFonts w:eastAsia="MS Mincho"/>
          <w:lang w:val="x-none" w:eastAsia="x-none"/>
        </w:rPr>
        <w:t>rendu</w:t>
      </w:r>
      <w:r w:rsidR="004930F4" w:rsidRPr="00622B52">
        <w:rPr>
          <w:rFonts w:eastAsia="MS Mincho"/>
          <w:lang w:eastAsia="x-none"/>
        </w:rPr>
        <w:t xml:space="preserve"> de la dernière</w:t>
      </w:r>
      <w:r w:rsidRPr="00622B52">
        <w:rPr>
          <w:rFonts w:eastAsia="MS Mincho"/>
          <w:lang w:eastAsia="x-none"/>
        </w:rPr>
        <w:t xml:space="preserve"> séance </w:t>
      </w:r>
      <w:r w:rsidR="004930F4" w:rsidRPr="00622B52">
        <w:rPr>
          <w:rFonts w:eastAsia="MS Mincho"/>
          <w:lang w:eastAsia="x-none"/>
        </w:rPr>
        <w:t>est</w:t>
      </w:r>
      <w:r w:rsidRPr="00622B52">
        <w:rPr>
          <w:rFonts w:eastAsia="MS Mincho"/>
          <w:lang w:eastAsia="x-none"/>
        </w:rPr>
        <w:t xml:space="preserve"> </w:t>
      </w:r>
      <w:r w:rsidRPr="00622B52">
        <w:rPr>
          <w:rFonts w:eastAsia="MS Mincho"/>
          <w:lang w:val="x-none" w:eastAsia="x-none"/>
        </w:rPr>
        <w:t>approuvé</w:t>
      </w:r>
      <w:r w:rsidRPr="00622B52">
        <w:rPr>
          <w:rFonts w:eastAsia="MS Mincho"/>
          <w:lang w:eastAsia="x-none"/>
        </w:rPr>
        <w:t xml:space="preserve"> </w:t>
      </w:r>
      <w:r w:rsidRPr="00622B52">
        <w:rPr>
          <w:rFonts w:eastAsia="MS Mincho"/>
          <w:lang w:val="x-none" w:eastAsia="x-none"/>
        </w:rPr>
        <w:t>à l’unanimité</w:t>
      </w:r>
      <w:r w:rsidRPr="00622B52">
        <w:rPr>
          <w:rFonts w:eastAsia="MS Mincho"/>
          <w:lang w:eastAsia="x-none"/>
        </w:rPr>
        <w:t>.</w:t>
      </w:r>
    </w:p>
    <w:p w14:paraId="3D0CF103" w14:textId="77777777" w:rsidR="00CF57B4" w:rsidRPr="00622B52" w:rsidRDefault="00CF57B4" w:rsidP="00A269C0">
      <w:pPr>
        <w:spacing w:line="276" w:lineRule="auto"/>
        <w:jc w:val="both"/>
        <w:rPr>
          <w:b/>
          <w:caps/>
          <w:sz w:val="40"/>
          <w:szCs w:val="40"/>
          <w:u w:val="single"/>
        </w:rPr>
      </w:pPr>
    </w:p>
    <w:p w14:paraId="59222C9E" w14:textId="2D980BE4" w:rsidR="002F077B" w:rsidRPr="00622B52" w:rsidRDefault="002F077B" w:rsidP="00A269C0">
      <w:pPr>
        <w:spacing w:line="276" w:lineRule="auto"/>
        <w:jc w:val="both"/>
        <w:rPr>
          <w:b/>
          <w:caps/>
          <w:u w:val="single"/>
        </w:rPr>
      </w:pPr>
      <w:r w:rsidRPr="00622B52">
        <w:rPr>
          <w:b/>
          <w:caps/>
          <w:u w:val="single"/>
        </w:rPr>
        <w:t>DESIGNATION SECRETAIRE DE SEANCE</w:t>
      </w:r>
    </w:p>
    <w:p w14:paraId="0F168E2E" w14:textId="77777777" w:rsidR="002F077B" w:rsidRPr="00622B52" w:rsidRDefault="002F077B" w:rsidP="00A269C0">
      <w:pPr>
        <w:spacing w:line="276" w:lineRule="auto"/>
        <w:jc w:val="both"/>
        <w:rPr>
          <w:b/>
          <w:caps/>
          <w:sz w:val="16"/>
          <w:szCs w:val="16"/>
          <w:u w:val="single"/>
        </w:rPr>
      </w:pPr>
    </w:p>
    <w:p w14:paraId="6F5939F3" w14:textId="166F0A85" w:rsidR="002F077B" w:rsidRPr="00622B52" w:rsidRDefault="00D074A6" w:rsidP="00A269C0">
      <w:pPr>
        <w:widowControl w:val="0"/>
        <w:spacing w:line="276" w:lineRule="auto"/>
        <w:jc w:val="both"/>
        <w:rPr>
          <w:rFonts w:eastAsia="Calibri"/>
          <w:bCs/>
        </w:rPr>
      </w:pPr>
      <w:r w:rsidRPr="00622B52">
        <w:rPr>
          <w:rFonts w:eastAsia="Calibri"/>
        </w:rPr>
        <w:t>Conformément à l’article L. </w:t>
      </w:r>
      <w:r w:rsidR="002F077B" w:rsidRPr="00622B52">
        <w:rPr>
          <w:rFonts w:eastAsia="Calibri"/>
        </w:rPr>
        <w:t xml:space="preserve">2121-15 du </w:t>
      </w:r>
      <w:r w:rsidR="002F077B" w:rsidRPr="00622B52">
        <w:rPr>
          <w:rFonts w:eastAsia="Calibri"/>
          <w:bCs/>
        </w:rPr>
        <w:t>Code Général des Collectivités Territoriales</w:t>
      </w:r>
      <w:r w:rsidR="002F077B" w:rsidRPr="00622B52">
        <w:rPr>
          <w:rFonts w:eastAsia="Calibri"/>
        </w:rPr>
        <w:t xml:space="preserve">, </w:t>
      </w:r>
      <w:r w:rsidR="004D4E40" w:rsidRPr="00622B52">
        <w:t>Mr</w:t>
      </w:r>
      <w:r w:rsidR="007219CF" w:rsidRPr="00622B52">
        <w:t> </w:t>
      </w:r>
      <w:r w:rsidR="004D4E40" w:rsidRPr="00622B52">
        <w:t>BLANLUET Christophe</w:t>
      </w:r>
      <w:r w:rsidR="004D4E40" w:rsidRPr="00622B52">
        <w:rPr>
          <w:rFonts w:eastAsia="Calibri"/>
        </w:rPr>
        <w:t xml:space="preserve"> </w:t>
      </w:r>
      <w:r w:rsidR="002F077B" w:rsidRPr="00622B52">
        <w:rPr>
          <w:rFonts w:eastAsia="Calibri"/>
        </w:rPr>
        <w:t>s</w:t>
      </w:r>
      <w:r w:rsidR="002F077B" w:rsidRPr="00622B52">
        <w:t xml:space="preserve">e propose en qualité de </w:t>
      </w:r>
      <w:r w:rsidR="002F077B" w:rsidRPr="00622B52">
        <w:rPr>
          <w:rFonts w:eastAsia="Calibri"/>
        </w:rPr>
        <w:t>secrétaire de séance</w:t>
      </w:r>
      <w:r w:rsidR="002F077B" w:rsidRPr="00622B52">
        <w:t xml:space="preserve">, </w:t>
      </w:r>
      <w:r w:rsidR="002F077B" w:rsidRPr="00622B52">
        <w:rPr>
          <w:rFonts w:eastAsia="Calibri"/>
          <w:bCs/>
        </w:rPr>
        <w:t>ce qu’acceptent le</w:t>
      </w:r>
      <w:r w:rsidR="002F077B" w:rsidRPr="00622B52">
        <w:rPr>
          <w:bCs/>
        </w:rPr>
        <w:t>s membres du Conseil Municipal</w:t>
      </w:r>
      <w:r w:rsidR="002F077B" w:rsidRPr="00622B52">
        <w:rPr>
          <w:rFonts w:eastAsia="Calibri"/>
          <w:bCs/>
        </w:rPr>
        <w:t>.</w:t>
      </w:r>
    </w:p>
    <w:p w14:paraId="74C486A7" w14:textId="77777777" w:rsidR="000107F0" w:rsidRPr="00622B52" w:rsidRDefault="000107F0" w:rsidP="00A269C0">
      <w:pPr>
        <w:widowControl w:val="0"/>
        <w:spacing w:line="276" w:lineRule="auto"/>
        <w:jc w:val="both"/>
        <w:rPr>
          <w:rFonts w:eastAsia="Calibri"/>
          <w:bCs/>
          <w:sz w:val="40"/>
          <w:szCs w:val="40"/>
        </w:rPr>
      </w:pPr>
    </w:p>
    <w:p w14:paraId="58C9159A" w14:textId="254866A6" w:rsidR="008830CE" w:rsidRPr="00622B52" w:rsidRDefault="00E326A4" w:rsidP="00A269C0">
      <w:pPr>
        <w:widowControl w:val="0"/>
        <w:suppressLineNumbers/>
        <w:spacing w:line="276" w:lineRule="auto"/>
        <w:jc w:val="both"/>
        <w:rPr>
          <w:b/>
          <w:u w:val="single"/>
        </w:rPr>
      </w:pPr>
      <w:r w:rsidRPr="00622B52">
        <w:rPr>
          <w:i/>
        </w:rPr>
        <w:t>202</w:t>
      </w:r>
      <w:r w:rsidR="00025C1F" w:rsidRPr="00622B52">
        <w:rPr>
          <w:i/>
        </w:rPr>
        <w:t>6</w:t>
      </w:r>
      <w:r w:rsidRPr="00622B52">
        <w:rPr>
          <w:i/>
        </w:rPr>
        <w:t>/00</w:t>
      </w:r>
      <w:r w:rsidR="00142564" w:rsidRPr="00622B52">
        <w:rPr>
          <w:i/>
        </w:rPr>
        <w:t>01</w:t>
      </w:r>
      <w:r w:rsidRPr="00622B52">
        <w:rPr>
          <w:i/>
        </w:rPr>
        <w:t xml:space="preserve"> </w:t>
      </w:r>
      <w:r w:rsidR="00202A5F" w:rsidRPr="00622B52">
        <w:rPr>
          <w:b/>
          <w:caps/>
          <w:u w:val="single"/>
        </w:rPr>
        <w:t>SIEEEN : EXPOSE FONCTIONNEMENT REGIE ET FACTURATION CHAUFFERIE</w:t>
      </w:r>
    </w:p>
    <w:p w14:paraId="77EAE391" w14:textId="77777777" w:rsidR="000153E5" w:rsidRPr="00622B52" w:rsidRDefault="000153E5" w:rsidP="00A269C0">
      <w:pPr>
        <w:widowControl w:val="0"/>
        <w:spacing w:line="276" w:lineRule="auto"/>
        <w:jc w:val="both"/>
        <w:rPr>
          <w:bCs/>
          <w:i/>
          <w:sz w:val="16"/>
          <w:szCs w:val="16"/>
        </w:rPr>
      </w:pPr>
    </w:p>
    <w:p w14:paraId="02089866" w14:textId="3D4C0DCC" w:rsidR="00E326A4" w:rsidRPr="00622B52" w:rsidRDefault="004C17F1" w:rsidP="00A269C0">
      <w:pPr>
        <w:spacing w:line="276" w:lineRule="auto"/>
        <w:jc w:val="both"/>
        <w:rPr>
          <w:rFonts w:eastAsiaTheme="minorHAnsi"/>
          <w:lang w:eastAsia="en-US"/>
        </w:rPr>
      </w:pPr>
      <w:r w:rsidRPr="00622B52">
        <w:rPr>
          <w:rFonts w:eastAsiaTheme="minorHAnsi"/>
          <w:lang w:eastAsia="en-US"/>
        </w:rPr>
        <w:t>Le C</w:t>
      </w:r>
      <w:r w:rsidR="007C2D85" w:rsidRPr="00622B52">
        <w:rPr>
          <w:rFonts w:eastAsiaTheme="minorHAnsi"/>
          <w:lang w:eastAsia="en-US"/>
        </w:rPr>
        <w:t xml:space="preserve">onseil accueille Sylvain </w:t>
      </w:r>
      <w:r w:rsidR="00CD0A1C" w:rsidRPr="00622B52">
        <w:rPr>
          <w:rFonts w:eastAsiaTheme="minorHAnsi"/>
          <w:lang w:eastAsia="en-US"/>
        </w:rPr>
        <w:t>Bardot représentant du SIEEEN, m</w:t>
      </w:r>
      <w:r w:rsidR="007C2D85" w:rsidRPr="00622B52">
        <w:rPr>
          <w:rFonts w:eastAsiaTheme="minorHAnsi"/>
          <w:lang w:eastAsia="en-US"/>
        </w:rPr>
        <w:t xml:space="preserve">aître d’ouvrage de la chaufferie collective au bois et du réseau de chaleur nouvellement installés dans la </w:t>
      </w:r>
      <w:r w:rsidR="00CD0A1C" w:rsidRPr="00622B52">
        <w:rPr>
          <w:rFonts w:eastAsiaTheme="minorHAnsi"/>
          <w:lang w:eastAsia="en-US"/>
        </w:rPr>
        <w:t>C</w:t>
      </w:r>
      <w:r w:rsidR="007C2D85" w:rsidRPr="00622B52">
        <w:rPr>
          <w:rFonts w:eastAsiaTheme="minorHAnsi"/>
          <w:lang w:eastAsia="en-US"/>
        </w:rPr>
        <w:t>ommune, et dont le service « Patrimoine et Energie » est le maître d’œuvre, assisté du maître d’œuvre thermique le BET Laclâutre.</w:t>
      </w:r>
    </w:p>
    <w:p w14:paraId="7DA40DFD" w14:textId="29BA2FD1" w:rsidR="007C2D85" w:rsidRPr="00622B52" w:rsidRDefault="00AB2DE0" w:rsidP="00A269C0">
      <w:pPr>
        <w:spacing w:line="276" w:lineRule="auto"/>
        <w:jc w:val="both"/>
        <w:rPr>
          <w:rFonts w:eastAsiaTheme="minorHAnsi"/>
          <w:lang w:eastAsia="en-US"/>
        </w:rPr>
      </w:pPr>
      <w:r w:rsidRPr="00622B52">
        <w:rPr>
          <w:rFonts w:eastAsiaTheme="minorHAnsi"/>
          <w:lang w:eastAsia="en-US"/>
        </w:rPr>
        <w:t xml:space="preserve">Le coût de l’opération s’est élevé à 518 019 € HT, dont le SIEEEN a assuré l’autofinancement à hauteur de 124 049,21 € après avoir reçu des subventions à hauteur de 2 016,58 € </w:t>
      </w:r>
      <w:r w:rsidR="00CD0A1C" w:rsidRPr="00622B52">
        <w:rPr>
          <w:rFonts w:eastAsiaTheme="minorHAnsi"/>
          <w:lang w:eastAsia="en-US"/>
        </w:rPr>
        <w:t>de l’ADEME pour les études, de 167 852,22 de l’ADEME</w:t>
      </w:r>
      <w:r w:rsidRPr="00622B52">
        <w:rPr>
          <w:rFonts w:eastAsiaTheme="minorHAnsi"/>
          <w:lang w:eastAsia="en-US"/>
        </w:rPr>
        <w:t xml:space="preserve"> pour les travaux d’investissements et de 121 970,18 € du FEDER également pour les travaux.</w:t>
      </w:r>
    </w:p>
    <w:p w14:paraId="182744F8" w14:textId="01E8F953" w:rsidR="00AB2DE0" w:rsidRPr="00622B52" w:rsidRDefault="00AB2DE0" w:rsidP="00A269C0">
      <w:pPr>
        <w:spacing w:line="276" w:lineRule="auto"/>
        <w:jc w:val="both"/>
        <w:rPr>
          <w:rFonts w:eastAsiaTheme="minorHAnsi"/>
          <w:lang w:eastAsia="en-US"/>
        </w:rPr>
      </w:pPr>
      <w:r w:rsidRPr="00622B52">
        <w:rPr>
          <w:rFonts w:eastAsiaTheme="minorHAnsi"/>
          <w:lang w:eastAsia="en-US"/>
        </w:rPr>
        <w:t>L’exploitation de la chaufferie est assurée par une régie de chaleur confié au SIEEEN, la surveillance de la chaufferie étant assuré</w:t>
      </w:r>
      <w:r w:rsidR="005E06BF" w:rsidRPr="00622B52">
        <w:rPr>
          <w:rFonts w:eastAsiaTheme="minorHAnsi"/>
          <w:lang w:eastAsia="en-US"/>
        </w:rPr>
        <w:t>e</w:t>
      </w:r>
      <w:r w:rsidRPr="00622B52">
        <w:rPr>
          <w:rFonts w:eastAsiaTheme="minorHAnsi"/>
          <w:lang w:eastAsia="en-US"/>
        </w:rPr>
        <w:t xml:space="preserve"> par un employé communal.</w:t>
      </w:r>
    </w:p>
    <w:p w14:paraId="759FC8A8" w14:textId="68956DF1" w:rsidR="00AB2DE0" w:rsidRPr="00622B52" w:rsidRDefault="000A3D0F" w:rsidP="00A269C0">
      <w:pPr>
        <w:spacing w:line="276" w:lineRule="auto"/>
        <w:jc w:val="both"/>
        <w:rPr>
          <w:rFonts w:eastAsiaTheme="minorHAnsi"/>
          <w:lang w:eastAsia="en-US"/>
        </w:rPr>
      </w:pPr>
      <w:r w:rsidRPr="00622B52">
        <w:rPr>
          <w:rFonts w:eastAsiaTheme="minorHAnsi"/>
          <w:lang w:eastAsia="en-US"/>
        </w:rPr>
        <w:t>Les bâtiments desservis sont l’</w:t>
      </w:r>
      <w:r w:rsidR="005E06BF" w:rsidRPr="00622B52">
        <w:rPr>
          <w:rFonts w:eastAsiaTheme="minorHAnsi"/>
          <w:lang w:eastAsia="en-US"/>
        </w:rPr>
        <w:t>E</w:t>
      </w:r>
      <w:r w:rsidRPr="00622B52">
        <w:rPr>
          <w:rFonts w:eastAsiaTheme="minorHAnsi"/>
          <w:lang w:eastAsia="en-US"/>
        </w:rPr>
        <w:t>cole, la Mairie,</w:t>
      </w:r>
      <w:r w:rsidR="005E06BF" w:rsidRPr="00622B52">
        <w:rPr>
          <w:rFonts w:eastAsiaTheme="minorHAnsi"/>
          <w:lang w:eastAsia="en-US"/>
        </w:rPr>
        <w:t xml:space="preserve"> la salle Récréative,</w:t>
      </w:r>
      <w:r w:rsidR="009320CF" w:rsidRPr="00622B52">
        <w:rPr>
          <w:rFonts w:eastAsiaTheme="minorHAnsi"/>
          <w:lang w:eastAsia="en-US"/>
        </w:rPr>
        <w:t xml:space="preserve"> la salle du Conseil</w:t>
      </w:r>
      <w:r w:rsidRPr="00622B52">
        <w:rPr>
          <w:rFonts w:eastAsiaTheme="minorHAnsi"/>
          <w:lang w:eastAsia="en-US"/>
        </w:rPr>
        <w:t xml:space="preserve"> et l’Esp</w:t>
      </w:r>
      <w:r w:rsidR="006507F3" w:rsidRPr="00622B52">
        <w:rPr>
          <w:rFonts w:eastAsiaTheme="minorHAnsi"/>
          <w:lang w:eastAsia="en-US"/>
        </w:rPr>
        <w:t>ace</w:t>
      </w:r>
      <w:r w:rsidRPr="00622B52">
        <w:rPr>
          <w:rFonts w:eastAsiaTheme="minorHAnsi"/>
          <w:lang w:eastAsia="en-US"/>
        </w:rPr>
        <w:t xml:space="preserve"> Elodie (salle évènementielle</w:t>
      </w:r>
      <w:r w:rsidR="006507F3" w:rsidRPr="00622B52">
        <w:rPr>
          <w:rFonts w:eastAsiaTheme="minorHAnsi"/>
          <w:lang w:eastAsia="en-US"/>
        </w:rPr>
        <w:t>, cantine scolaire et garderie périscolaire).</w:t>
      </w:r>
    </w:p>
    <w:p w14:paraId="131B2D21" w14:textId="0E953144" w:rsidR="006507F3" w:rsidRPr="00622B52" w:rsidRDefault="006507F3" w:rsidP="00A269C0">
      <w:pPr>
        <w:spacing w:line="276" w:lineRule="auto"/>
        <w:jc w:val="both"/>
        <w:rPr>
          <w:rFonts w:eastAsiaTheme="minorHAnsi"/>
          <w:lang w:eastAsia="en-US"/>
        </w:rPr>
      </w:pPr>
      <w:r w:rsidRPr="00622B52">
        <w:rPr>
          <w:rFonts w:eastAsiaTheme="minorHAnsi"/>
          <w:lang w:eastAsia="en-US"/>
        </w:rPr>
        <w:lastRenderedPageBreak/>
        <w:t>La surface chauffée est de 845 m², la longueur du réseau est de 177 ml</w:t>
      </w:r>
      <w:r w:rsidR="00D13470" w:rsidRPr="00622B52">
        <w:rPr>
          <w:rFonts w:eastAsiaTheme="minorHAnsi"/>
          <w:lang w:eastAsia="en-US"/>
        </w:rPr>
        <w:t>,</w:t>
      </w:r>
      <w:r w:rsidRPr="00622B52">
        <w:rPr>
          <w:rFonts w:eastAsiaTheme="minorHAnsi"/>
          <w:lang w:eastAsia="en-US"/>
        </w:rPr>
        <w:t xml:space="preserve"> la chaudière de </w:t>
      </w:r>
      <w:r w:rsidR="002F353C" w:rsidRPr="00622B52">
        <w:rPr>
          <w:rFonts w:eastAsiaTheme="minorHAnsi"/>
          <w:lang w:eastAsia="en-US"/>
        </w:rPr>
        <w:t xml:space="preserve">        </w:t>
      </w:r>
      <w:r w:rsidR="00D13470" w:rsidRPr="00622B52">
        <w:rPr>
          <w:rFonts w:eastAsiaTheme="minorHAnsi"/>
          <w:lang w:eastAsia="en-US"/>
        </w:rPr>
        <w:t xml:space="preserve">  </w:t>
      </w:r>
      <w:r w:rsidR="002F353C" w:rsidRPr="00622B52">
        <w:rPr>
          <w:rFonts w:eastAsiaTheme="minorHAnsi"/>
          <w:lang w:eastAsia="en-US"/>
        </w:rPr>
        <w:t xml:space="preserve">   </w:t>
      </w:r>
      <w:r w:rsidRPr="00622B52">
        <w:rPr>
          <w:rFonts w:eastAsiaTheme="minorHAnsi"/>
          <w:lang w:eastAsia="en-US"/>
        </w:rPr>
        <w:t>130 KW, et le combustible approvisionné est la plaquette bois</w:t>
      </w:r>
      <w:r w:rsidR="005E06BF" w:rsidRPr="00622B52">
        <w:rPr>
          <w:rFonts w:eastAsiaTheme="minorHAnsi"/>
          <w:lang w:eastAsia="en-US"/>
        </w:rPr>
        <w:t>.</w:t>
      </w:r>
    </w:p>
    <w:p w14:paraId="51D52560" w14:textId="2B63834B" w:rsidR="006173C3" w:rsidRPr="00622B52" w:rsidRDefault="00293F22" w:rsidP="00A269C0">
      <w:pPr>
        <w:spacing w:line="276" w:lineRule="auto"/>
        <w:jc w:val="both"/>
        <w:rPr>
          <w:rFonts w:eastAsiaTheme="minorHAnsi"/>
          <w:lang w:eastAsia="en-US"/>
        </w:rPr>
      </w:pPr>
      <w:r w:rsidRPr="00622B52">
        <w:rPr>
          <w:rFonts w:eastAsiaTheme="minorHAnsi"/>
          <w:lang w:eastAsia="en-US"/>
        </w:rPr>
        <w:t>Le coût de</w:t>
      </w:r>
      <w:r w:rsidR="005E06BF" w:rsidRPr="00622B52">
        <w:rPr>
          <w:rFonts w:eastAsiaTheme="minorHAnsi"/>
          <w:lang w:eastAsia="en-US"/>
        </w:rPr>
        <w:t xml:space="preserve"> la chaleur est facturé à la C</w:t>
      </w:r>
      <w:r w:rsidRPr="00622B52">
        <w:rPr>
          <w:rFonts w:eastAsiaTheme="minorHAnsi"/>
          <w:lang w:eastAsia="en-US"/>
        </w:rPr>
        <w:t>ommune sous forme</w:t>
      </w:r>
      <w:r w:rsidR="005E06BF" w:rsidRPr="00622B52">
        <w:rPr>
          <w:rFonts w:eastAsiaTheme="minorHAnsi"/>
          <w:lang w:eastAsia="en-US"/>
        </w:rPr>
        <w:t>,</w:t>
      </w:r>
      <w:r w:rsidRPr="00622B52">
        <w:rPr>
          <w:rFonts w:eastAsiaTheme="minorHAnsi"/>
          <w:lang w:eastAsia="en-US"/>
        </w:rPr>
        <w:t xml:space="preserve"> d’une part</w:t>
      </w:r>
      <w:r w:rsidR="005E06BF" w:rsidRPr="00622B52">
        <w:rPr>
          <w:rFonts w:eastAsiaTheme="minorHAnsi"/>
          <w:lang w:eastAsia="en-US"/>
        </w:rPr>
        <w:t>,</w:t>
      </w:r>
      <w:r w:rsidRPr="00622B52">
        <w:rPr>
          <w:rFonts w:eastAsiaTheme="minorHAnsi"/>
          <w:lang w:eastAsia="en-US"/>
        </w:rPr>
        <w:t xml:space="preserve"> d’un abonnement correspondant aux charges fixes (électricité, frais de conduite, entretien, renouvellement des équipements, charges financières), et d’autre part de la consommation correspondant à l’achat des combustibles.</w:t>
      </w:r>
    </w:p>
    <w:p w14:paraId="4C71F0D0" w14:textId="7D010869" w:rsidR="004C17F1" w:rsidRPr="00622B52" w:rsidRDefault="006173C3" w:rsidP="00A269C0">
      <w:pPr>
        <w:spacing w:line="276" w:lineRule="auto"/>
        <w:jc w:val="both"/>
        <w:rPr>
          <w:rFonts w:eastAsiaTheme="minorHAnsi"/>
          <w:lang w:eastAsia="en-US"/>
        </w:rPr>
      </w:pPr>
      <w:r w:rsidRPr="00622B52">
        <w:rPr>
          <w:rFonts w:eastAsiaTheme="minorHAnsi"/>
          <w:lang w:eastAsia="en-US"/>
        </w:rPr>
        <w:t>L’abonnement annuel pour une puissance souscrite de 140 KW est évalué pour l’</w:t>
      </w:r>
      <w:r w:rsidR="00BF56EF" w:rsidRPr="00622B52">
        <w:rPr>
          <w:rFonts w:eastAsiaTheme="minorHAnsi"/>
          <w:lang w:eastAsia="en-US"/>
        </w:rPr>
        <w:t>ensemble</w:t>
      </w:r>
      <w:r w:rsidRPr="00622B52">
        <w:rPr>
          <w:rFonts w:eastAsiaTheme="minorHAnsi"/>
          <w:lang w:eastAsia="en-US"/>
        </w:rPr>
        <w:t xml:space="preserve"> des </w:t>
      </w:r>
      <w:r w:rsidR="00BF56EF" w:rsidRPr="00622B52">
        <w:rPr>
          <w:rFonts w:eastAsiaTheme="minorHAnsi"/>
          <w:lang w:eastAsia="en-US"/>
        </w:rPr>
        <w:t>bâtiments</w:t>
      </w:r>
      <w:r w:rsidRPr="00622B52">
        <w:rPr>
          <w:rFonts w:eastAsiaTheme="minorHAnsi"/>
          <w:lang w:eastAsia="en-US"/>
        </w:rPr>
        <w:t xml:space="preserve"> </w:t>
      </w:r>
      <w:r w:rsidR="00D13470" w:rsidRPr="00622B52">
        <w:rPr>
          <w:rFonts w:eastAsiaTheme="minorHAnsi"/>
          <w:lang w:eastAsia="en-US"/>
        </w:rPr>
        <w:t>r</w:t>
      </w:r>
      <w:r w:rsidRPr="00622B52">
        <w:rPr>
          <w:rFonts w:eastAsiaTheme="minorHAnsi"/>
          <w:lang w:eastAsia="en-US"/>
        </w:rPr>
        <w:t xml:space="preserve">accordés à 13 989,78 € HT ; la </w:t>
      </w:r>
      <w:r w:rsidR="00BF56EF" w:rsidRPr="00622B52">
        <w:rPr>
          <w:rFonts w:eastAsiaTheme="minorHAnsi"/>
          <w:lang w:eastAsia="en-US"/>
        </w:rPr>
        <w:t>consommation</w:t>
      </w:r>
      <w:r w:rsidRPr="00622B52">
        <w:rPr>
          <w:rFonts w:eastAsiaTheme="minorHAnsi"/>
          <w:lang w:eastAsia="en-US"/>
        </w:rPr>
        <w:t xml:space="preserve"> est évaluée </w:t>
      </w:r>
      <w:r w:rsidR="00BF56EF" w:rsidRPr="00622B52">
        <w:rPr>
          <w:rFonts w:eastAsiaTheme="minorHAnsi"/>
          <w:lang w:eastAsia="en-US"/>
        </w:rPr>
        <w:t>dans une fourchette comprise entre 175 KWh et 225 KWh, soit de 9 165,88 € HT /an à 11 784,60 HT / an</w:t>
      </w:r>
      <w:r w:rsidR="00D13470" w:rsidRPr="00622B52">
        <w:rPr>
          <w:rFonts w:eastAsiaTheme="minorHAnsi"/>
          <w:lang w:eastAsia="en-US"/>
        </w:rPr>
        <w:t>.</w:t>
      </w:r>
    </w:p>
    <w:p w14:paraId="4A4C8853" w14:textId="37243A97" w:rsidR="005E06BF" w:rsidRPr="00622B52" w:rsidRDefault="004C17F1" w:rsidP="00A269C0">
      <w:pPr>
        <w:spacing w:line="276" w:lineRule="auto"/>
        <w:jc w:val="both"/>
        <w:rPr>
          <w:rFonts w:eastAsiaTheme="minorHAnsi"/>
          <w:lang w:eastAsia="en-US"/>
        </w:rPr>
      </w:pPr>
      <w:r w:rsidRPr="00622B52">
        <w:rPr>
          <w:rFonts w:eastAsiaTheme="minorHAnsi"/>
          <w:lang w:eastAsia="en-US"/>
        </w:rPr>
        <w:t>A</w:t>
      </w:r>
      <w:r w:rsidR="005E06BF" w:rsidRPr="00622B52">
        <w:rPr>
          <w:rFonts w:eastAsiaTheme="minorHAnsi"/>
          <w:lang w:eastAsia="en-US"/>
        </w:rPr>
        <w:t>u total le coût annuel maximum du réseau de chaleur bois sera d’environ 24 700 €.</w:t>
      </w:r>
    </w:p>
    <w:p w14:paraId="6440B37F" w14:textId="2E4C715B" w:rsidR="00443CB8" w:rsidRPr="00622B52" w:rsidRDefault="00443CB8" w:rsidP="00A269C0">
      <w:pPr>
        <w:spacing w:line="276" w:lineRule="auto"/>
        <w:jc w:val="both"/>
        <w:rPr>
          <w:rFonts w:eastAsiaTheme="minorHAnsi"/>
          <w:lang w:eastAsia="en-US"/>
        </w:rPr>
      </w:pPr>
      <w:r w:rsidRPr="00622B52">
        <w:rPr>
          <w:rFonts w:eastAsiaTheme="minorHAnsi"/>
          <w:lang w:eastAsia="en-US"/>
        </w:rPr>
        <w:t xml:space="preserve">La consommation actuelle de fuel pour la </w:t>
      </w:r>
      <w:r w:rsidR="005E06BF" w:rsidRPr="00622B52">
        <w:rPr>
          <w:rFonts w:eastAsiaTheme="minorHAnsi"/>
          <w:lang w:eastAsia="en-US"/>
        </w:rPr>
        <w:t>m</w:t>
      </w:r>
      <w:r w:rsidRPr="00622B52">
        <w:rPr>
          <w:rFonts w:eastAsiaTheme="minorHAnsi"/>
          <w:lang w:eastAsia="en-US"/>
        </w:rPr>
        <w:t xml:space="preserve">airie, l’école et la salle </w:t>
      </w:r>
      <w:r w:rsidR="005E06BF" w:rsidRPr="00622B52">
        <w:rPr>
          <w:rFonts w:eastAsiaTheme="minorHAnsi"/>
          <w:lang w:eastAsia="en-US"/>
        </w:rPr>
        <w:t>R</w:t>
      </w:r>
      <w:r w:rsidRPr="00622B52">
        <w:rPr>
          <w:rFonts w:eastAsiaTheme="minorHAnsi"/>
          <w:lang w:eastAsia="en-US"/>
        </w:rPr>
        <w:t xml:space="preserve">écréative est d’environ </w:t>
      </w:r>
      <w:r w:rsidR="005E06BF" w:rsidRPr="00622B52">
        <w:rPr>
          <w:rFonts w:eastAsiaTheme="minorHAnsi"/>
          <w:lang w:eastAsia="en-US"/>
        </w:rPr>
        <w:t xml:space="preserve">     </w:t>
      </w:r>
      <w:r w:rsidRPr="00622B52">
        <w:rPr>
          <w:rFonts w:eastAsiaTheme="minorHAnsi"/>
          <w:lang w:eastAsia="en-US"/>
        </w:rPr>
        <w:t>7</w:t>
      </w:r>
      <w:r w:rsidR="005E06BF" w:rsidRPr="00622B52">
        <w:rPr>
          <w:rFonts w:eastAsiaTheme="minorHAnsi"/>
          <w:lang w:eastAsia="en-US"/>
        </w:rPr>
        <w:t xml:space="preserve"> </w:t>
      </w:r>
      <w:r w:rsidRPr="00622B52">
        <w:rPr>
          <w:rFonts w:eastAsiaTheme="minorHAnsi"/>
          <w:lang w:eastAsia="en-US"/>
        </w:rPr>
        <w:t>000 € / an ; la consommation d’électricité (chauffage + éclairage) de la salle du Conseil et de l’étage est d’environ 1</w:t>
      </w:r>
      <w:r w:rsidR="005E06BF" w:rsidRPr="00622B52">
        <w:rPr>
          <w:rFonts w:eastAsiaTheme="minorHAnsi"/>
          <w:lang w:eastAsia="en-US"/>
        </w:rPr>
        <w:t xml:space="preserve"> </w:t>
      </w:r>
      <w:r w:rsidRPr="00622B52">
        <w:rPr>
          <w:rFonts w:eastAsiaTheme="minorHAnsi"/>
          <w:lang w:eastAsia="en-US"/>
        </w:rPr>
        <w:t>900 € / an ; la consommation d’électricité (chauffage + éclairage) de l’Espace Elodie est d’environ  27 000 € / an ; au total le coût actuel</w:t>
      </w:r>
      <w:r w:rsidR="005E06BF" w:rsidRPr="00622B52">
        <w:rPr>
          <w:rFonts w:eastAsiaTheme="minorHAnsi"/>
          <w:lang w:eastAsia="en-US"/>
        </w:rPr>
        <w:t xml:space="preserve"> du chauffage</w:t>
      </w:r>
      <w:r w:rsidRPr="00622B52">
        <w:rPr>
          <w:rFonts w:eastAsiaTheme="minorHAnsi"/>
          <w:lang w:eastAsia="en-US"/>
        </w:rPr>
        <w:t xml:space="preserve"> de l’ensemble des bâtiments raccordés pour la consommation d’électricité est d’env</w:t>
      </w:r>
      <w:r w:rsidR="005E06BF" w:rsidRPr="00622B52">
        <w:rPr>
          <w:rFonts w:eastAsiaTheme="minorHAnsi"/>
          <w:lang w:eastAsia="en-US"/>
        </w:rPr>
        <w:t>iron 35 800 € soit un écart de</w:t>
      </w:r>
      <w:r w:rsidRPr="00622B52">
        <w:rPr>
          <w:rFonts w:eastAsiaTheme="minorHAnsi"/>
          <w:lang w:eastAsia="en-US"/>
        </w:rPr>
        <w:t xml:space="preserve"> – 11 100 € avec la facturation du SIEEEN.</w:t>
      </w:r>
    </w:p>
    <w:p w14:paraId="047052C0" w14:textId="7B3D8780" w:rsidR="00FA5D6C" w:rsidRPr="00622B52" w:rsidRDefault="00FA5D6C" w:rsidP="00A269C0">
      <w:pPr>
        <w:spacing w:line="276" w:lineRule="auto"/>
        <w:jc w:val="both"/>
        <w:rPr>
          <w:rFonts w:eastAsiaTheme="minorHAnsi"/>
          <w:lang w:eastAsia="en-US"/>
        </w:rPr>
      </w:pPr>
      <w:r w:rsidRPr="00622B52">
        <w:rPr>
          <w:rFonts w:eastAsiaTheme="minorHAnsi"/>
          <w:lang w:eastAsia="en-US"/>
        </w:rPr>
        <w:t>Il faudra attendre les factures d’électricité de juin 2025 à juin 2026 pour évaluer la dépense résiduelle liée à l’éclairage de l’ensemble des bâtiments ; mais on peut penser que l’économie réalisée sur le chauffage sera de l’ordre de 5</w:t>
      </w:r>
      <w:r w:rsidR="005E06BF" w:rsidRPr="00622B52">
        <w:rPr>
          <w:rFonts w:eastAsiaTheme="minorHAnsi"/>
          <w:lang w:eastAsia="en-US"/>
        </w:rPr>
        <w:t xml:space="preserve"> </w:t>
      </w:r>
      <w:r w:rsidRPr="00622B52">
        <w:rPr>
          <w:rFonts w:eastAsiaTheme="minorHAnsi"/>
          <w:lang w:eastAsia="en-US"/>
        </w:rPr>
        <w:t>000 à 8</w:t>
      </w:r>
      <w:r w:rsidR="005E06BF" w:rsidRPr="00622B52">
        <w:rPr>
          <w:rFonts w:eastAsiaTheme="minorHAnsi"/>
          <w:lang w:eastAsia="en-US"/>
        </w:rPr>
        <w:t xml:space="preserve"> </w:t>
      </w:r>
      <w:r w:rsidRPr="00622B52">
        <w:rPr>
          <w:rFonts w:eastAsiaTheme="minorHAnsi"/>
          <w:lang w:eastAsia="en-US"/>
        </w:rPr>
        <w:t>000 € / an.</w:t>
      </w:r>
    </w:p>
    <w:p w14:paraId="05670071" w14:textId="7B283283" w:rsidR="00D6070E" w:rsidRPr="00622B52" w:rsidRDefault="00D6070E" w:rsidP="00A269C0">
      <w:pPr>
        <w:spacing w:line="276" w:lineRule="auto"/>
        <w:jc w:val="both"/>
        <w:rPr>
          <w:rFonts w:eastAsiaTheme="minorHAnsi"/>
          <w:lang w:eastAsia="en-US"/>
        </w:rPr>
      </w:pPr>
      <w:r w:rsidRPr="00622B52">
        <w:rPr>
          <w:rFonts w:eastAsiaTheme="minorHAnsi"/>
          <w:lang w:eastAsia="en-US"/>
        </w:rPr>
        <w:t>Le coût résiduel des travaux complém</w:t>
      </w:r>
      <w:r w:rsidR="005E06BF" w:rsidRPr="00622B52">
        <w:rPr>
          <w:rFonts w:eastAsiaTheme="minorHAnsi"/>
          <w:lang w:eastAsia="en-US"/>
        </w:rPr>
        <w:t>entaires pris en charge par la C</w:t>
      </w:r>
      <w:r w:rsidRPr="00622B52">
        <w:rPr>
          <w:rFonts w:eastAsiaTheme="minorHAnsi"/>
          <w:lang w:eastAsia="en-US"/>
        </w:rPr>
        <w:t>ommune (110 K€)</w:t>
      </w:r>
      <w:r w:rsidR="005E06BF" w:rsidRPr="00622B52">
        <w:rPr>
          <w:rFonts w:eastAsiaTheme="minorHAnsi"/>
          <w:lang w:eastAsia="en-US"/>
        </w:rPr>
        <w:t>,</w:t>
      </w:r>
      <w:r w:rsidRPr="00622B52">
        <w:rPr>
          <w:rFonts w:eastAsiaTheme="minorHAnsi"/>
          <w:lang w:eastAsia="en-US"/>
        </w:rPr>
        <w:t xml:space="preserve"> après les subventions PCAET + 3 DCE (43 K€)</w:t>
      </w:r>
      <w:r w:rsidR="005E06BF" w:rsidRPr="00622B52">
        <w:rPr>
          <w:rFonts w:eastAsiaTheme="minorHAnsi"/>
          <w:lang w:eastAsia="en-US"/>
        </w:rPr>
        <w:t>,</w:t>
      </w:r>
      <w:r w:rsidRPr="00622B52">
        <w:rPr>
          <w:rFonts w:eastAsiaTheme="minorHAnsi"/>
          <w:lang w:eastAsia="en-US"/>
        </w:rPr>
        <w:t xml:space="preserve"> s’élève à 67 K€ ce qui permet de penser que</w:t>
      </w:r>
      <w:r w:rsidR="005E06BF" w:rsidRPr="00622B52">
        <w:rPr>
          <w:rFonts w:eastAsiaTheme="minorHAnsi"/>
          <w:lang w:eastAsia="en-US"/>
        </w:rPr>
        <w:t xml:space="preserve"> la nouvelle installation</w:t>
      </w:r>
      <w:r w:rsidRPr="00622B52">
        <w:rPr>
          <w:rFonts w:eastAsiaTheme="minorHAnsi"/>
          <w:lang w:eastAsia="en-US"/>
        </w:rPr>
        <w:t xml:space="preserve"> sera amorti</w:t>
      </w:r>
      <w:r w:rsidR="005E06BF" w:rsidRPr="00622B52">
        <w:rPr>
          <w:rFonts w:eastAsiaTheme="minorHAnsi"/>
          <w:lang w:eastAsia="en-US"/>
        </w:rPr>
        <w:t>e</w:t>
      </w:r>
      <w:r w:rsidRPr="00622B52">
        <w:rPr>
          <w:rFonts w:eastAsiaTheme="minorHAnsi"/>
          <w:lang w:eastAsia="en-US"/>
        </w:rPr>
        <w:t xml:space="preserve"> sur une période de 8 à 10 ans.</w:t>
      </w:r>
    </w:p>
    <w:p w14:paraId="5026C439" w14:textId="77777777" w:rsidR="005E06BF" w:rsidRPr="00622B52" w:rsidRDefault="005E06BF" w:rsidP="00A269C0">
      <w:pPr>
        <w:spacing w:line="276" w:lineRule="auto"/>
        <w:jc w:val="both"/>
        <w:rPr>
          <w:rFonts w:eastAsiaTheme="minorHAnsi"/>
          <w:sz w:val="8"/>
          <w:szCs w:val="8"/>
          <w:lang w:eastAsia="en-US"/>
        </w:rPr>
      </w:pPr>
    </w:p>
    <w:p w14:paraId="0A8ECDC0" w14:textId="2BAC9374" w:rsidR="005C5D1D" w:rsidRPr="00622B52" w:rsidRDefault="005C5D1D" w:rsidP="00A269C0">
      <w:pPr>
        <w:spacing w:line="276" w:lineRule="auto"/>
        <w:jc w:val="both"/>
        <w:rPr>
          <w:rFonts w:eastAsiaTheme="minorHAnsi"/>
          <w:lang w:eastAsia="en-US"/>
        </w:rPr>
      </w:pPr>
      <w:r w:rsidRPr="00622B52">
        <w:rPr>
          <w:rFonts w:eastAsiaTheme="minorHAnsi"/>
          <w:lang w:eastAsia="en-US"/>
        </w:rPr>
        <w:t>A noter que l’opération a été lourdement pénalisée par la perte de la DETR (40 K€) finalement non accordée par la Préfecture compte tenu des retards successifs pris par le dossier… et de l’intervention de la Chambre Régional</w:t>
      </w:r>
      <w:r w:rsidR="00D13470" w:rsidRPr="00622B52">
        <w:rPr>
          <w:rFonts w:eastAsiaTheme="minorHAnsi"/>
          <w:lang w:eastAsia="en-US"/>
        </w:rPr>
        <w:t>e</w:t>
      </w:r>
      <w:r w:rsidRPr="00622B52">
        <w:rPr>
          <w:rFonts w:eastAsiaTheme="minorHAnsi"/>
          <w:lang w:eastAsia="en-US"/>
        </w:rPr>
        <w:t xml:space="preserve"> des Comptes… !</w:t>
      </w:r>
    </w:p>
    <w:p w14:paraId="0B25A471" w14:textId="41B7888F" w:rsidR="00C77AF1" w:rsidRPr="00622B52" w:rsidRDefault="00C77AF1" w:rsidP="00A269C0">
      <w:pPr>
        <w:spacing w:line="276" w:lineRule="auto"/>
        <w:jc w:val="both"/>
        <w:rPr>
          <w:rFonts w:eastAsiaTheme="minorHAnsi"/>
          <w:lang w:eastAsia="en-US"/>
        </w:rPr>
      </w:pPr>
      <w:r w:rsidRPr="00622B52">
        <w:rPr>
          <w:rFonts w:eastAsiaTheme="minorHAnsi"/>
          <w:lang w:eastAsia="en-US"/>
        </w:rPr>
        <w:t>A noter aussi que l’opération est également vertueuse au plan de son impact écologique (empreinte carbone)</w:t>
      </w:r>
      <w:r w:rsidR="005E06BF" w:rsidRPr="00622B52">
        <w:rPr>
          <w:rFonts w:eastAsiaTheme="minorHAnsi"/>
          <w:lang w:eastAsia="en-US"/>
        </w:rPr>
        <w:t>,</w:t>
      </w:r>
      <w:r w:rsidRPr="00622B52">
        <w:rPr>
          <w:rFonts w:eastAsiaTheme="minorHAnsi"/>
          <w:lang w:eastAsia="en-US"/>
        </w:rPr>
        <w:t xml:space="preserve"> comme au plan de son impact sur la création d’emploi</w:t>
      </w:r>
      <w:r w:rsidR="005E06BF" w:rsidRPr="00622B52">
        <w:rPr>
          <w:rFonts w:eastAsiaTheme="minorHAnsi"/>
          <w:lang w:eastAsia="en-US"/>
        </w:rPr>
        <w:t>s</w:t>
      </w:r>
      <w:r w:rsidRPr="00622B52">
        <w:rPr>
          <w:rFonts w:eastAsiaTheme="minorHAnsi"/>
          <w:lang w:eastAsia="en-US"/>
        </w:rPr>
        <w:t xml:space="preserve"> dans la Nièvre (fabrication plaquette</w:t>
      </w:r>
      <w:r w:rsidR="005E06BF" w:rsidRPr="00622B52">
        <w:rPr>
          <w:rFonts w:eastAsiaTheme="minorHAnsi"/>
          <w:lang w:eastAsia="en-US"/>
        </w:rPr>
        <w:t>s</w:t>
      </w:r>
      <w:r w:rsidRPr="00622B52">
        <w:rPr>
          <w:rFonts w:eastAsiaTheme="minorHAnsi"/>
          <w:lang w:eastAsia="en-US"/>
        </w:rPr>
        <w:t xml:space="preserve"> bois) et de</w:t>
      </w:r>
      <w:r w:rsidR="00D13470" w:rsidRPr="00622B52">
        <w:rPr>
          <w:rFonts w:eastAsiaTheme="minorHAnsi"/>
          <w:lang w:eastAsia="en-US"/>
        </w:rPr>
        <w:t xml:space="preserve"> la</w:t>
      </w:r>
      <w:r w:rsidRPr="00622B52">
        <w:rPr>
          <w:rFonts w:eastAsiaTheme="minorHAnsi"/>
          <w:lang w:eastAsia="en-US"/>
        </w:rPr>
        <w:t xml:space="preserve"> balance commerciale nationale (baisse importation fuel).</w:t>
      </w:r>
    </w:p>
    <w:p w14:paraId="006FDE0E" w14:textId="77777777" w:rsidR="00DF3C38" w:rsidRPr="00622B52" w:rsidRDefault="00DF3C38" w:rsidP="00A269C0">
      <w:pPr>
        <w:widowControl w:val="0"/>
        <w:suppressLineNumbers/>
        <w:spacing w:line="276" w:lineRule="auto"/>
        <w:jc w:val="both"/>
        <w:rPr>
          <w:i/>
          <w:sz w:val="40"/>
          <w:szCs w:val="40"/>
        </w:rPr>
      </w:pPr>
    </w:p>
    <w:p w14:paraId="3207A3E5" w14:textId="088C3090" w:rsidR="007C7887" w:rsidRPr="00622B52" w:rsidRDefault="00E326A4" w:rsidP="00A269C0">
      <w:pPr>
        <w:widowControl w:val="0"/>
        <w:suppressLineNumbers/>
        <w:spacing w:line="276" w:lineRule="auto"/>
        <w:jc w:val="both"/>
        <w:rPr>
          <w:b/>
          <w:u w:val="single"/>
        </w:rPr>
      </w:pPr>
      <w:r w:rsidRPr="00622B52">
        <w:rPr>
          <w:i/>
        </w:rPr>
        <w:t>202</w:t>
      </w:r>
      <w:r w:rsidR="00025C1F" w:rsidRPr="00622B52">
        <w:rPr>
          <w:i/>
        </w:rPr>
        <w:t>6</w:t>
      </w:r>
      <w:r w:rsidRPr="00622B52">
        <w:rPr>
          <w:i/>
        </w:rPr>
        <w:t>/00</w:t>
      </w:r>
      <w:r w:rsidR="00202A5F" w:rsidRPr="00622B52">
        <w:rPr>
          <w:i/>
        </w:rPr>
        <w:t>02</w:t>
      </w:r>
      <w:r w:rsidR="005E06BF" w:rsidRPr="00622B52">
        <w:rPr>
          <w:i/>
        </w:rPr>
        <w:t xml:space="preserve"> </w:t>
      </w:r>
      <w:r w:rsidR="00202A5F" w:rsidRPr="00622B52">
        <w:rPr>
          <w:b/>
          <w:u w:val="single"/>
        </w:rPr>
        <w:t>LIGNE DE TRESORERIE</w:t>
      </w:r>
    </w:p>
    <w:p w14:paraId="7A7A0B7C" w14:textId="052FB971" w:rsidR="00C60467" w:rsidRPr="00622B52" w:rsidRDefault="00C60467" w:rsidP="00A269C0">
      <w:pPr>
        <w:widowControl w:val="0"/>
        <w:spacing w:line="276" w:lineRule="auto"/>
        <w:jc w:val="both"/>
        <w:rPr>
          <w:sz w:val="20"/>
          <w:szCs w:val="20"/>
        </w:rPr>
      </w:pPr>
    </w:p>
    <w:p w14:paraId="26742DC4" w14:textId="722A220F" w:rsidR="00C60467" w:rsidRPr="00622B52" w:rsidRDefault="00C60467" w:rsidP="00A269C0">
      <w:pPr>
        <w:widowControl w:val="0"/>
        <w:spacing w:line="276" w:lineRule="auto"/>
        <w:ind w:right="-284"/>
        <w:jc w:val="both"/>
      </w:pPr>
      <w:r w:rsidRPr="00622B52">
        <w:t>Le Crédit Agricole a fait une proposition pour une ligne de trésorerie de 100 000 €, dont les conditions sont les suivantes :</w:t>
      </w:r>
    </w:p>
    <w:p w14:paraId="520C895A" w14:textId="77777777" w:rsidR="00C60467" w:rsidRPr="00622B52" w:rsidRDefault="00C60467" w:rsidP="00A269C0">
      <w:pPr>
        <w:widowControl w:val="0"/>
        <w:spacing w:line="276" w:lineRule="auto"/>
        <w:ind w:right="-284" w:firstLine="567"/>
        <w:jc w:val="both"/>
      </w:pPr>
      <w:r w:rsidRPr="00622B52">
        <w:t>- Montant : 100 000 €</w:t>
      </w:r>
    </w:p>
    <w:p w14:paraId="45FE10AB" w14:textId="77777777" w:rsidR="00C60467" w:rsidRPr="00622B52" w:rsidRDefault="00C60467" w:rsidP="00A269C0">
      <w:pPr>
        <w:widowControl w:val="0"/>
        <w:spacing w:line="276" w:lineRule="auto"/>
        <w:ind w:right="-284" w:firstLine="567"/>
        <w:jc w:val="both"/>
      </w:pPr>
      <w:r w:rsidRPr="00622B52">
        <w:t>- Durée : 12 mois</w:t>
      </w:r>
    </w:p>
    <w:p w14:paraId="3ED25B32" w14:textId="5D4C646D" w:rsidR="00C60467" w:rsidRPr="00622B52" w:rsidRDefault="00C60467" w:rsidP="00A269C0">
      <w:pPr>
        <w:widowControl w:val="0"/>
        <w:spacing w:line="276" w:lineRule="auto"/>
        <w:ind w:right="-284" w:firstLine="567"/>
        <w:jc w:val="both"/>
      </w:pPr>
      <w:r w:rsidRPr="00622B52">
        <w:t>- Taux : euribor 3 mois moyenne flooré à 0,00 %, marge : 0,89 %</w:t>
      </w:r>
    </w:p>
    <w:p w14:paraId="2701564C" w14:textId="113D3AC9" w:rsidR="00C60467" w:rsidRPr="00622B52" w:rsidRDefault="00C60467" w:rsidP="00A269C0">
      <w:pPr>
        <w:widowControl w:val="0"/>
        <w:spacing w:line="276" w:lineRule="auto"/>
        <w:ind w:right="-284" w:firstLine="567"/>
        <w:jc w:val="both"/>
      </w:pPr>
      <w:r w:rsidRPr="00622B52">
        <w:t>- Commission engagement : 0,25 % l’an</w:t>
      </w:r>
    </w:p>
    <w:p w14:paraId="79585FDF" w14:textId="5B84825B" w:rsidR="00C60467" w:rsidRPr="00622B52" w:rsidRDefault="00C60467" w:rsidP="00A269C0">
      <w:pPr>
        <w:widowControl w:val="0"/>
        <w:spacing w:line="276" w:lineRule="auto"/>
        <w:ind w:right="-284" w:firstLine="567"/>
        <w:jc w:val="both"/>
      </w:pPr>
      <w:r w:rsidRPr="00622B52">
        <w:t>- Frais de dossier : 106 €.</w:t>
      </w:r>
    </w:p>
    <w:p w14:paraId="4E62EC0A" w14:textId="77777777" w:rsidR="00C60467" w:rsidRPr="00622B52" w:rsidRDefault="00C60467" w:rsidP="00A269C0">
      <w:pPr>
        <w:widowControl w:val="0"/>
        <w:spacing w:line="276" w:lineRule="auto"/>
        <w:ind w:right="-284"/>
        <w:jc w:val="both"/>
      </w:pPr>
      <w:r w:rsidRPr="00622B52">
        <w:t>Ainsi,</w:t>
      </w:r>
    </w:p>
    <w:p w14:paraId="4406298D" w14:textId="77777777" w:rsidR="00C60467" w:rsidRPr="00622B52" w:rsidRDefault="00C60467" w:rsidP="00A269C0">
      <w:pPr>
        <w:widowControl w:val="0"/>
        <w:spacing w:line="276" w:lineRule="auto"/>
        <w:ind w:right="-284"/>
        <w:jc w:val="both"/>
      </w:pPr>
      <w:r w:rsidRPr="00622B52">
        <w:t>Vu le Code Général des collectivités territoriales,</w:t>
      </w:r>
    </w:p>
    <w:p w14:paraId="3B74F1F8" w14:textId="77777777" w:rsidR="00C60467" w:rsidRPr="00622B52" w:rsidRDefault="00C60467" w:rsidP="00A269C0">
      <w:pPr>
        <w:widowControl w:val="0"/>
        <w:spacing w:line="276" w:lineRule="auto"/>
        <w:ind w:right="-284"/>
        <w:jc w:val="both"/>
      </w:pPr>
      <w:r w:rsidRPr="00622B52">
        <w:t>Vu l’instruction budgétaire et comptable M57,</w:t>
      </w:r>
    </w:p>
    <w:p w14:paraId="10739894" w14:textId="77777777" w:rsidR="00C60467" w:rsidRPr="00622B52" w:rsidRDefault="00C60467" w:rsidP="00A269C0">
      <w:pPr>
        <w:widowControl w:val="0"/>
        <w:spacing w:line="276" w:lineRule="auto"/>
        <w:ind w:right="-284"/>
        <w:jc w:val="both"/>
      </w:pPr>
      <w:r w:rsidRPr="00622B52">
        <w:t>Considérant la nécessité d’ouvrir une ligne de trésorerie compte tenu du niveau de trésorerie de la Commune de Sougy-sur-Loire, et du décalage constaté entre les dépenses et la perception des recettes,</w:t>
      </w:r>
    </w:p>
    <w:p w14:paraId="3DB1254E" w14:textId="77777777" w:rsidR="00C60467" w:rsidRPr="00622B52" w:rsidRDefault="00C60467" w:rsidP="00A269C0">
      <w:pPr>
        <w:widowControl w:val="0"/>
        <w:spacing w:line="276" w:lineRule="auto"/>
        <w:ind w:right="-284"/>
        <w:jc w:val="both"/>
      </w:pPr>
      <w:r w:rsidRPr="00622B52">
        <w:t xml:space="preserve">Après en avoir délibéré, le Conseil Municipal, à l’unanimité, </w:t>
      </w:r>
    </w:p>
    <w:p w14:paraId="4FF0FC60" w14:textId="77777777" w:rsidR="00C60467" w:rsidRPr="00622B52" w:rsidRDefault="00C60467" w:rsidP="00A269C0">
      <w:pPr>
        <w:pStyle w:val="Paragraphedeliste"/>
        <w:widowControl w:val="0"/>
        <w:numPr>
          <w:ilvl w:val="0"/>
          <w:numId w:val="3"/>
        </w:numPr>
        <w:spacing w:after="0"/>
        <w:ind w:left="0" w:right="-284" w:firstLine="567"/>
        <w:jc w:val="both"/>
        <w:rPr>
          <w:rFonts w:ascii="Times New Roman" w:hAnsi="Times New Roman" w:cs="Times New Roman"/>
          <w:sz w:val="24"/>
          <w:szCs w:val="24"/>
        </w:rPr>
      </w:pPr>
      <w:r w:rsidRPr="00622B52">
        <w:rPr>
          <w:rFonts w:ascii="Times New Roman" w:hAnsi="Times New Roman" w:cs="Times New Roman"/>
          <w:sz w:val="24"/>
          <w:szCs w:val="24"/>
        </w:rPr>
        <w:t xml:space="preserve">approuve l’ouverture d’une ligne de trésorerie, auprès du Crédit Agricole d’un montant </w:t>
      </w:r>
      <w:r w:rsidRPr="00622B52">
        <w:rPr>
          <w:rFonts w:ascii="Times New Roman" w:hAnsi="Times New Roman" w:cs="Times New Roman"/>
          <w:sz w:val="24"/>
          <w:szCs w:val="24"/>
        </w:rPr>
        <w:lastRenderedPageBreak/>
        <w:t>maximum de 100 000 euros aux conditions indiquées ci-dessus</w:t>
      </w:r>
    </w:p>
    <w:p w14:paraId="6B0EBCF3" w14:textId="77777777" w:rsidR="00C60467" w:rsidRPr="00622B52" w:rsidRDefault="00C60467" w:rsidP="00A269C0">
      <w:pPr>
        <w:pStyle w:val="Paragraphedeliste"/>
        <w:widowControl w:val="0"/>
        <w:numPr>
          <w:ilvl w:val="0"/>
          <w:numId w:val="3"/>
        </w:numPr>
        <w:spacing w:after="0"/>
        <w:ind w:left="0" w:right="-284" w:firstLine="567"/>
        <w:jc w:val="both"/>
        <w:rPr>
          <w:rFonts w:ascii="Times New Roman" w:hAnsi="Times New Roman" w:cs="Times New Roman"/>
          <w:sz w:val="24"/>
          <w:szCs w:val="24"/>
        </w:rPr>
      </w:pPr>
      <w:r w:rsidRPr="00622B52">
        <w:rPr>
          <w:rFonts w:ascii="Times New Roman" w:hAnsi="Times New Roman" w:cs="Times New Roman"/>
          <w:sz w:val="24"/>
          <w:szCs w:val="24"/>
        </w:rPr>
        <w:t>autorise le Maire à effectuer sans autre délibération les tirages et remboursements relatifs à la ligne de trésorerie, dans les conditions prévues par ledit contrat</w:t>
      </w:r>
    </w:p>
    <w:p w14:paraId="2F739A75" w14:textId="77777777" w:rsidR="00C60467" w:rsidRPr="00622B52" w:rsidRDefault="00C60467" w:rsidP="00A269C0">
      <w:pPr>
        <w:pStyle w:val="Paragraphedeliste"/>
        <w:widowControl w:val="0"/>
        <w:numPr>
          <w:ilvl w:val="0"/>
          <w:numId w:val="3"/>
        </w:numPr>
        <w:spacing w:after="0"/>
        <w:ind w:left="0" w:right="-284" w:firstLine="567"/>
        <w:jc w:val="both"/>
        <w:rPr>
          <w:rFonts w:ascii="Times New Roman" w:hAnsi="Times New Roman" w:cs="Times New Roman"/>
        </w:rPr>
      </w:pPr>
      <w:r w:rsidRPr="00622B52">
        <w:rPr>
          <w:rFonts w:ascii="Times New Roman" w:hAnsi="Times New Roman" w:cs="Times New Roman"/>
          <w:sz w:val="24"/>
          <w:szCs w:val="24"/>
        </w:rPr>
        <w:t>autorise le Maire à signer le contrat et tout document nécessaire à ce dossier</w:t>
      </w:r>
    </w:p>
    <w:p w14:paraId="00F94ECD" w14:textId="77777777" w:rsidR="00C60467" w:rsidRPr="00622B52" w:rsidRDefault="00C60467" w:rsidP="00A269C0">
      <w:pPr>
        <w:pStyle w:val="Paragraphedeliste"/>
        <w:widowControl w:val="0"/>
        <w:numPr>
          <w:ilvl w:val="0"/>
          <w:numId w:val="3"/>
        </w:numPr>
        <w:spacing w:after="0"/>
        <w:ind w:left="0" w:right="-284" w:firstLine="567"/>
        <w:jc w:val="both"/>
        <w:rPr>
          <w:rFonts w:ascii="Times New Roman" w:hAnsi="Times New Roman" w:cs="Times New Roman"/>
        </w:rPr>
      </w:pPr>
      <w:r w:rsidRPr="00622B52">
        <w:rPr>
          <w:rFonts w:ascii="Times New Roman" w:hAnsi="Times New Roman" w:cs="Times New Roman"/>
        </w:rPr>
        <w:t>inscrira en dépenses obligatoires à son budget les sommes nécessaires au paiement des frais et intérêts.</w:t>
      </w:r>
    </w:p>
    <w:p w14:paraId="2B0C5C24" w14:textId="1F9FEE3F" w:rsidR="00843A94" w:rsidRPr="00622B52" w:rsidRDefault="00843A94" w:rsidP="00A269C0">
      <w:pPr>
        <w:spacing w:line="276" w:lineRule="auto"/>
        <w:jc w:val="both"/>
        <w:rPr>
          <w:rFonts w:eastAsiaTheme="minorHAnsi"/>
          <w:i/>
          <w:sz w:val="40"/>
          <w:szCs w:val="40"/>
          <w:lang w:eastAsia="en-US"/>
        </w:rPr>
      </w:pPr>
    </w:p>
    <w:p w14:paraId="3815AD4F" w14:textId="6CCC28AC" w:rsidR="00843A94" w:rsidRPr="00622B52" w:rsidRDefault="00843A94" w:rsidP="00A269C0">
      <w:pPr>
        <w:widowControl w:val="0"/>
        <w:suppressLineNumbers/>
        <w:spacing w:line="276" w:lineRule="auto"/>
        <w:jc w:val="both"/>
        <w:rPr>
          <w:b/>
          <w:u w:val="single"/>
        </w:rPr>
      </w:pPr>
      <w:r w:rsidRPr="00622B52">
        <w:rPr>
          <w:i/>
        </w:rPr>
        <w:t xml:space="preserve">2026/0003 </w:t>
      </w:r>
      <w:r w:rsidRPr="00622B52">
        <w:rPr>
          <w:b/>
          <w:u w:val="single"/>
        </w:rPr>
        <w:t>TRESORERIE / EVOLUTION PREVISIONNELLE EN 2026</w:t>
      </w:r>
    </w:p>
    <w:p w14:paraId="5583B077" w14:textId="6F413402" w:rsidR="00843A94" w:rsidRPr="00622B52" w:rsidRDefault="00843A94" w:rsidP="00A269C0">
      <w:pPr>
        <w:spacing w:line="276" w:lineRule="auto"/>
        <w:jc w:val="both"/>
        <w:rPr>
          <w:rFonts w:eastAsiaTheme="minorHAnsi"/>
          <w:sz w:val="16"/>
          <w:szCs w:val="16"/>
          <w:lang w:eastAsia="en-US"/>
        </w:rPr>
      </w:pPr>
    </w:p>
    <w:p w14:paraId="337535BA" w14:textId="592277D6" w:rsidR="00843A94" w:rsidRPr="00622B52" w:rsidRDefault="00843A94" w:rsidP="00A269C0">
      <w:pPr>
        <w:spacing w:line="276" w:lineRule="auto"/>
        <w:jc w:val="both"/>
        <w:rPr>
          <w:rFonts w:eastAsiaTheme="minorHAnsi"/>
          <w:lang w:eastAsia="en-US"/>
        </w:rPr>
      </w:pPr>
      <w:r w:rsidRPr="00622B52">
        <w:rPr>
          <w:rFonts w:eastAsiaTheme="minorHAnsi"/>
          <w:lang w:eastAsia="en-US"/>
        </w:rPr>
        <w:t xml:space="preserve">Le Maire indique </w:t>
      </w:r>
      <w:r w:rsidR="00150025" w:rsidRPr="00622B52">
        <w:rPr>
          <w:rFonts w:eastAsiaTheme="minorHAnsi"/>
          <w:lang w:eastAsia="en-US"/>
        </w:rPr>
        <w:t>au Conseil que le compte de la C</w:t>
      </w:r>
      <w:r w:rsidRPr="00622B52">
        <w:rPr>
          <w:rFonts w:eastAsiaTheme="minorHAnsi"/>
          <w:lang w:eastAsia="en-US"/>
        </w:rPr>
        <w:t xml:space="preserve">ommune au Trésor Public est créditeur aujourd’hui de 117 881,20 €, après enregistrement des payes de janvier 2026 et de tous les règlements </w:t>
      </w:r>
      <w:r w:rsidR="00BD6F4D" w:rsidRPr="00622B52">
        <w:rPr>
          <w:rFonts w:eastAsiaTheme="minorHAnsi"/>
          <w:lang w:eastAsia="en-US"/>
        </w:rPr>
        <w:t>des factures éligibles reçues avant le</w:t>
      </w:r>
      <w:r w:rsidRPr="00622B52">
        <w:rPr>
          <w:rFonts w:eastAsiaTheme="minorHAnsi"/>
          <w:lang w:eastAsia="en-US"/>
        </w:rPr>
        <w:t xml:space="preserve"> 15 janvier, mais sans l’attribution de la compensation mensuelle de la CCSN de janvier 2026 (23K €).</w:t>
      </w:r>
    </w:p>
    <w:p w14:paraId="465B7D1C" w14:textId="73F21237" w:rsidR="00843A94" w:rsidRPr="00622B52" w:rsidRDefault="00BD6F4D" w:rsidP="00A269C0">
      <w:pPr>
        <w:spacing w:line="276" w:lineRule="auto"/>
        <w:jc w:val="both"/>
        <w:rPr>
          <w:rFonts w:eastAsiaTheme="minorHAnsi"/>
          <w:lang w:eastAsia="en-US"/>
        </w:rPr>
      </w:pPr>
      <w:r w:rsidRPr="00622B52">
        <w:rPr>
          <w:rFonts w:eastAsiaTheme="minorHAnsi"/>
          <w:lang w:eastAsia="en-US"/>
        </w:rPr>
        <w:t>Au 31 mars, la C</w:t>
      </w:r>
      <w:r w:rsidR="008B2D4B" w:rsidRPr="00622B52">
        <w:rPr>
          <w:rFonts w:eastAsiaTheme="minorHAnsi"/>
          <w:lang w:eastAsia="en-US"/>
        </w:rPr>
        <w:t>ommune devrait avoir reçu et enregistré :</w:t>
      </w:r>
    </w:p>
    <w:p w14:paraId="3E733EF6" w14:textId="71F097AD" w:rsidR="008B2D4B" w:rsidRPr="00622B52" w:rsidRDefault="008B2D4B" w:rsidP="00A269C0">
      <w:pPr>
        <w:pStyle w:val="Paragraphedeliste"/>
        <w:numPr>
          <w:ilvl w:val="0"/>
          <w:numId w:val="3"/>
        </w:numPr>
        <w:ind w:left="0" w:firstLine="567"/>
        <w:jc w:val="both"/>
        <w:rPr>
          <w:rFonts w:ascii="Times New Roman" w:hAnsi="Times New Roman" w:cs="Times New Roman"/>
          <w:sz w:val="24"/>
          <w:szCs w:val="24"/>
        </w:rPr>
      </w:pPr>
      <w:r w:rsidRPr="00622B52">
        <w:rPr>
          <w:rFonts w:ascii="Times New Roman" w:hAnsi="Times New Roman" w:cs="Times New Roman"/>
          <w:sz w:val="24"/>
          <w:szCs w:val="24"/>
        </w:rPr>
        <w:t>4 D</w:t>
      </w:r>
      <w:r w:rsidR="00BD6F4D" w:rsidRPr="00622B52">
        <w:rPr>
          <w:rFonts w:ascii="Times New Roman" w:hAnsi="Times New Roman" w:cs="Times New Roman"/>
          <w:sz w:val="24"/>
          <w:szCs w:val="24"/>
        </w:rPr>
        <w:t>C</w:t>
      </w:r>
      <w:r w:rsidRPr="00622B52">
        <w:rPr>
          <w:rFonts w:ascii="Times New Roman" w:hAnsi="Times New Roman" w:cs="Times New Roman"/>
          <w:sz w:val="24"/>
          <w:szCs w:val="24"/>
        </w:rPr>
        <w:t xml:space="preserve">E (3 chauffage et </w:t>
      </w:r>
      <w:r w:rsidR="00150025" w:rsidRPr="00622B52">
        <w:rPr>
          <w:rFonts w:ascii="Times New Roman" w:hAnsi="Times New Roman" w:cs="Times New Roman"/>
          <w:sz w:val="24"/>
          <w:szCs w:val="24"/>
        </w:rPr>
        <w:t>1</w:t>
      </w:r>
      <w:r w:rsidR="00BD6F4D" w:rsidRPr="00622B52">
        <w:rPr>
          <w:rFonts w:ascii="Times New Roman" w:hAnsi="Times New Roman" w:cs="Times New Roman"/>
          <w:sz w:val="24"/>
          <w:szCs w:val="24"/>
        </w:rPr>
        <w:t xml:space="preserve"> sas</w:t>
      </w:r>
      <w:r w:rsidRPr="00622B52">
        <w:rPr>
          <w:rFonts w:ascii="Times New Roman" w:hAnsi="Times New Roman" w:cs="Times New Roman"/>
          <w:sz w:val="24"/>
          <w:szCs w:val="24"/>
        </w:rPr>
        <w:t xml:space="preserve"> Elodie) soit 26 K€</w:t>
      </w:r>
    </w:p>
    <w:p w14:paraId="672DA565" w14:textId="09B490A9" w:rsidR="008B2D4B" w:rsidRPr="00622B52" w:rsidRDefault="008B2D4B" w:rsidP="00A269C0">
      <w:pPr>
        <w:pStyle w:val="Paragraphedeliste"/>
        <w:numPr>
          <w:ilvl w:val="0"/>
          <w:numId w:val="3"/>
        </w:numPr>
        <w:ind w:left="0" w:firstLine="567"/>
        <w:jc w:val="both"/>
        <w:rPr>
          <w:rFonts w:ascii="Times New Roman" w:hAnsi="Times New Roman" w:cs="Times New Roman"/>
          <w:sz w:val="24"/>
          <w:szCs w:val="24"/>
        </w:rPr>
      </w:pPr>
      <w:r w:rsidRPr="00622B52">
        <w:rPr>
          <w:rFonts w:ascii="Times New Roman" w:hAnsi="Times New Roman" w:cs="Times New Roman"/>
          <w:sz w:val="24"/>
          <w:szCs w:val="24"/>
        </w:rPr>
        <w:t xml:space="preserve">l’attribution CCSN </w:t>
      </w:r>
      <w:r w:rsidR="00BD6F4D" w:rsidRPr="00622B52">
        <w:rPr>
          <w:rFonts w:ascii="Times New Roman" w:hAnsi="Times New Roman" w:cs="Times New Roman"/>
          <w:sz w:val="24"/>
          <w:szCs w:val="24"/>
        </w:rPr>
        <w:t>de</w:t>
      </w:r>
      <w:r w:rsidRPr="00622B52">
        <w:rPr>
          <w:rFonts w:ascii="Times New Roman" w:hAnsi="Times New Roman" w:cs="Times New Roman"/>
          <w:sz w:val="24"/>
          <w:szCs w:val="24"/>
        </w:rPr>
        <w:t xml:space="preserve"> janvier soit 23 K€</w:t>
      </w:r>
    </w:p>
    <w:p w14:paraId="402156EE" w14:textId="087AE83E" w:rsidR="008B2D4B" w:rsidRPr="00622B52" w:rsidRDefault="008B2D4B" w:rsidP="00A269C0">
      <w:pPr>
        <w:pStyle w:val="Paragraphedeliste"/>
        <w:numPr>
          <w:ilvl w:val="0"/>
          <w:numId w:val="3"/>
        </w:numPr>
        <w:ind w:left="0" w:firstLine="567"/>
        <w:jc w:val="both"/>
        <w:rPr>
          <w:rFonts w:ascii="Times New Roman" w:hAnsi="Times New Roman" w:cs="Times New Roman"/>
          <w:sz w:val="24"/>
          <w:szCs w:val="24"/>
        </w:rPr>
      </w:pPr>
      <w:r w:rsidRPr="00622B52">
        <w:rPr>
          <w:rFonts w:ascii="Times New Roman" w:hAnsi="Times New Roman" w:cs="Times New Roman"/>
          <w:sz w:val="24"/>
          <w:szCs w:val="24"/>
        </w:rPr>
        <w:t>le FCTVA soit 66 K€</w:t>
      </w:r>
      <w:r w:rsidR="00150025" w:rsidRPr="00622B52">
        <w:rPr>
          <w:rFonts w:ascii="Times New Roman" w:hAnsi="Times New Roman" w:cs="Times New Roman"/>
          <w:sz w:val="24"/>
          <w:szCs w:val="24"/>
        </w:rPr>
        <w:t xml:space="preserve"> environ</w:t>
      </w:r>
    </w:p>
    <w:p w14:paraId="56588A64" w14:textId="71B54483" w:rsidR="008B2D4B" w:rsidRPr="00622B52" w:rsidRDefault="008B2D4B" w:rsidP="00A269C0">
      <w:pPr>
        <w:pStyle w:val="Paragraphedeliste"/>
        <w:numPr>
          <w:ilvl w:val="0"/>
          <w:numId w:val="3"/>
        </w:numPr>
        <w:ind w:left="0" w:firstLine="567"/>
        <w:jc w:val="both"/>
        <w:rPr>
          <w:rFonts w:ascii="Times New Roman" w:hAnsi="Times New Roman" w:cs="Times New Roman"/>
          <w:sz w:val="24"/>
          <w:szCs w:val="24"/>
        </w:rPr>
      </w:pPr>
      <w:r w:rsidRPr="00622B52">
        <w:rPr>
          <w:rFonts w:ascii="Times New Roman" w:hAnsi="Times New Roman" w:cs="Times New Roman"/>
          <w:sz w:val="24"/>
          <w:szCs w:val="24"/>
        </w:rPr>
        <w:t>le PCAET / CCSN (chauffage urbain) soit 23 K€</w:t>
      </w:r>
    </w:p>
    <w:p w14:paraId="7095B52C" w14:textId="0924CA1C" w:rsidR="008B2D4B" w:rsidRPr="00622B52" w:rsidRDefault="008B2D4B" w:rsidP="00A269C0">
      <w:pPr>
        <w:pStyle w:val="Paragraphedeliste"/>
        <w:numPr>
          <w:ilvl w:val="0"/>
          <w:numId w:val="3"/>
        </w:numPr>
        <w:ind w:left="0" w:firstLine="567"/>
        <w:jc w:val="both"/>
        <w:rPr>
          <w:rFonts w:ascii="Times New Roman" w:hAnsi="Times New Roman" w:cs="Times New Roman"/>
          <w:sz w:val="24"/>
          <w:szCs w:val="24"/>
        </w:rPr>
      </w:pPr>
      <w:r w:rsidRPr="00622B52">
        <w:rPr>
          <w:rFonts w:ascii="Times New Roman" w:hAnsi="Times New Roman" w:cs="Times New Roman"/>
          <w:sz w:val="24"/>
          <w:szCs w:val="24"/>
        </w:rPr>
        <w:t>les excédents de fonctionnement de février / mars soit 18 K€ (2 mois à 9</w:t>
      </w:r>
      <w:r w:rsidR="00BD6F4D" w:rsidRPr="00622B52">
        <w:rPr>
          <w:rFonts w:ascii="Times New Roman" w:hAnsi="Times New Roman" w:cs="Times New Roman"/>
          <w:sz w:val="24"/>
          <w:szCs w:val="24"/>
        </w:rPr>
        <w:t xml:space="preserve"> </w:t>
      </w:r>
      <w:r w:rsidRPr="00622B52">
        <w:rPr>
          <w:rFonts w:ascii="Times New Roman" w:hAnsi="Times New Roman" w:cs="Times New Roman"/>
          <w:sz w:val="24"/>
          <w:szCs w:val="24"/>
        </w:rPr>
        <w:t xml:space="preserve">K€ soit </w:t>
      </w:r>
      <w:r w:rsidR="00BD6F4D" w:rsidRPr="00622B52">
        <w:rPr>
          <w:rFonts w:ascii="Times New Roman" w:hAnsi="Times New Roman" w:cs="Times New Roman"/>
          <w:sz w:val="24"/>
          <w:szCs w:val="24"/>
        </w:rPr>
        <w:t xml:space="preserve">            </w:t>
      </w:r>
      <w:r w:rsidRPr="00622B52">
        <w:rPr>
          <w:rFonts w:ascii="Times New Roman" w:hAnsi="Times New Roman" w:cs="Times New Roman"/>
          <w:sz w:val="24"/>
          <w:szCs w:val="24"/>
        </w:rPr>
        <w:t>108 K € / an prévus au BP 2026</w:t>
      </w:r>
      <w:r w:rsidR="00BD6F4D" w:rsidRPr="00622B52">
        <w:rPr>
          <w:rFonts w:ascii="Times New Roman" w:hAnsi="Times New Roman" w:cs="Times New Roman"/>
          <w:sz w:val="24"/>
          <w:szCs w:val="24"/>
        </w:rPr>
        <w:t>)</w:t>
      </w:r>
    </w:p>
    <w:p w14:paraId="35D2F042" w14:textId="44213C0D" w:rsidR="008B2D4B" w:rsidRPr="00622B52" w:rsidRDefault="008B2D4B" w:rsidP="00556151">
      <w:pPr>
        <w:pStyle w:val="Paragraphedeliste"/>
        <w:numPr>
          <w:ilvl w:val="0"/>
          <w:numId w:val="3"/>
        </w:numPr>
        <w:spacing w:after="0"/>
        <w:ind w:left="0" w:firstLine="567"/>
        <w:jc w:val="both"/>
        <w:rPr>
          <w:rFonts w:ascii="Times New Roman" w:hAnsi="Times New Roman" w:cs="Times New Roman"/>
          <w:sz w:val="24"/>
          <w:szCs w:val="24"/>
        </w:rPr>
      </w:pPr>
      <w:r w:rsidRPr="00622B52">
        <w:rPr>
          <w:rFonts w:ascii="Times New Roman" w:hAnsi="Times New Roman" w:cs="Times New Roman"/>
          <w:sz w:val="24"/>
          <w:szCs w:val="24"/>
        </w:rPr>
        <w:t xml:space="preserve">les </w:t>
      </w:r>
      <w:r w:rsidR="00BD6F4D" w:rsidRPr="00622B52">
        <w:rPr>
          <w:rFonts w:ascii="Times New Roman" w:hAnsi="Times New Roman" w:cs="Times New Roman"/>
          <w:sz w:val="24"/>
          <w:szCs w:val="24"/>
        </w:rPr>
        <w:t>100 K€ de la nouvelle ligne de t</w:t>
      </w:r>
      <w:r w:rsidRPr="00622B52">
        <w:rPr>
          <w:rFonts w:ascii="Times New Roman" w:hAnsi="Times New Roman" w:cs="Times New Roman"/>
          <w:sz w:val="24"/>
          <w:szCs w:val="24"/>
        </w:rPr>
        <w:t>résorerie</w:t>
      </w:r>
      <w:r w:rsidR="00BD6F4D" w:rsidRPr="00622B52">
        <w:rPr>
          <w:rFonts w:ascii="Times New Roman" w:hAnsi="Times New Roman" w:cs="Times New Roman"/>
          <w:sz w:val="24"/>
          <w:szCs w:val="24"/>
        </w:rPr>
        <w:t xml:space="preserve"> du</w:t>
      </w:r>
      <w:r w:rsidRPr="00622B52">
        <w:rPr>
          <w:rFonts w:ascii="Times New Roman" w:hAnsi="Times New Roman" w:cs="Times New Roman"/>
          <w:sz w:val="24"/>
          <w:szCs w:val="24"/>
        </w:rPr>
        <w:t xml:space="preserve"> </w:t>
      </w:r>
      <w:r w:rsidR="00150025" w:rsidRPr="00622B52">
        <w:rPr>
          <w:rFonts w:ascii="Times New Roman" w:hAnsi="Times New Roman" w:cs="Times New Roman"/>
          <w:sz w:val="24"/>
          <w:szCs w:val="24"/>
        </w:rPr>
        <w:t>Crédit Agricole Centre Loire (</w:t>
      </w:r>
      <w:r w:rsidRPr="00622B52">
        <w:rPr>
          <w:rFonts w:ascii="Times New Roman" w:hAnsi="Times New Roman" w:cs="Times New Roman"/>
          <w:sz w:val="24"/>
          <w:szCs w:val="24"/>
        </w:rPr>
        <w:t>CACL</w:t>
      </w:r>
      <w:r w:rsidR="00150025" w:rsidRPr="00622B52">
        <w:rPr>
          <w:rFonts w:ascii="Times New Roman" w:hAnsi="Times New Roman" w:cs="Times New Roman"/>
          <w:sz w:val="24"/>
          <w:szCs w:val="24"/>
        </w:rPr>
        <w:t>)</w:t>
      </w:r>
      <w:r w:rsidR="00BD6F4D" w:rsidRPr="00622B52">
        <w:rPr>
          <w:rFonts w:ascii="Times New Roman" w:hAnsi="Times New Roman" w:cs="Times New Roman"/>
          <w:sz w:val="24"/>
          <w:szCs w:val="24"/>
        </w:rPr>
        <w:t>.</w:t>
      </w:r>
    </w:p>
    <w:p w14:paraId="1BD452F2" w14:textId="6CC442C4" w:rsidR="008B6C52" w:rsidRPr="00622B52" w:rsidRDefault="008B6C52" w:rsidP="00556151">
      <w:pPr>
        <w:spacing w:line="276" w:lineRule="auto"/>
        <w:jc w:val="both"/>
        <w:rPr>
          <w:rFonts w:eastAsiaTheme="minorHAnsi"/>
        </w:rPr>
      </w:pPr>
      <w:r w:rsidRPr="00622B52">
        <w:rPr>
          <w:rFonts w:eastAsiaTheme="minorHAnsi"/>
        </w:rPr>
        <w:t>Ces écritures porter</w:t>
      </w:r>
      <w:r w:rsidR="00BD6F4D" w:rsidRPr="00622B52">
        <w:rPr>
          <w:rFonts w:eastAsiaTheme="minorHAnsi"/>
        </w:rPr>
        <w:t>ont la trésorerie disponible à 3</w:t>
      </w:r>
      <w:r w:rsidRPr="00622B52">
        <w:rPr>
          <w:rFonts w:eastAsiaTheme="minorHAnsi"/>
        </w:rPr>
        <w:t>74 K€</w:t>
      </w:r>
      <w:r w:rsidR="00150025" w:rsidRPr="00622B52">
        <w:rPr>
          <w:rFonts w:eastAsiaTheme="minorHAnsi"/>
        </w:rPr>
        <w:t>,</w:t>
      </w:r>
      <w:r w:rsidRPr="00622B52">
        <w:rPr>
          <w:rFonts w:eastAsiaTheme="minorHAnsi"/>
        </w:rPr>
        <w:t xml:space="preserve"> desquels il faudra déduire les 200</w:t>
      </w:r>
      <w:r w:rsidR="00BD6F4D" w:rsidRPr="00622B52">
        <w:rPr>
          <w:rFonts w:eastAsiaTheme="minorHAnsi"/>
        </w:rPr>
        <w:t xml:space="preserve"> </w:t>
      </w:r>
      <w:r w:rsidRPr="00622B52">
        <w:rPr>
          <w:rFonts w:eastAsiaTheme="minorHAnsi"/>
        </w:rPr>
        <w:t xml:space="preserve">K€ de remboursement du solde de la ligne de trésorerie actuelle avant le 18 </w:t>
      </w:r>
      <w:r w:rsidR="00BD6F4D" w:rsidRPr="00622B52">
        <w:rPr>
          <w:rFonts w:eastAsiaTheme="minorHAnsi"/>
        </w:rPr>
        <w:t>février</w:t>
      </w:r>
      <w:r w:rsidR="00150025" w:rsidRPr="00622B52">
        <w:rPr>
          <w:rFonts w:eastAsiaTheme="minorHAnsi"/>
        </w:rPr>
        <w:t>,</w:t>
      </w:r>
      <w:r w:rsidRPr="00622B52">
        <w:rPr>
          <w:rFonts w:eastAsiaTheme="minorHAnsi"/>
        </w:rPr>
        <w:t xml:space="preserve"> ce qui laissera à</w:t>
      </w:r>
      <w:r w:rsidR="00BD6F4D" w:rsidRPr="00622B52">
        <w:rPr>
          <w:rFonts w:eastAsiaTheme="minorHAnsi"/>
        </w:rPr>
        <w:t xml:space="preserve"> la C</w:t>
      </w:r>
      <w:r w:rsidRPr="00622B52">
        <w:rPr>
          <w:rFonts w:eastAsiaTheme="minorHAnsi"/>
        </w:rPr>
        <w:t xml:space="preserve">ommune une trésorerie disponible de </w:t>
      </w:r>
      <w:r w:rsidR="00BD6F4D" w:rsidRPr="00622B52">
        <w:rPr>
          <w:rFonts w:eastAsiaTheme="minorHAnsi"/>
        </w:rPr>
        <w:t>1</w:t>
      </w:r>
      <w:r w:rsidRPr="00622B52">
        <w:rPr>
          <w:rFonts w:eastAsiaTheme="minorHAnsi"/>
        </w:rPr>
        <w:t>74</w:t>
      </w:r>
      <w:r w:rsidR="004C17F1" w:rsidRPr="00622B52">
        <w:rPr>
          <w:rFonts w:eastAsiaTheme="minorHAnsi"/>
        </w:rPr>
        <w:t xml:space="preserve"> K €</w:t>
      </w:r>
      <w:r w:rsidRPr="00622B52">
        <w:rPr>
          <w:rFonts w:eastAsiaTheme="minorHAnsi"/>
        </w:rPr>
        <w:t>.</w:t>
      </w:r>
    </w:p>
    <w:p w14:paraId="765E3952" w14:textId="4C361EE9" w:rsidR="000E291D" w:rsidRPr="00622B52" w:rsidRDefault="000E291D" w:rsidP="00A269C0">
      <w:pPr>
        <w:spacing w:line="276" w:lineRule="auto"/>
        <w:jc w:val="both"/>
        <w:rPr>
          <w:rFonts w:eastAsiaTheme="minorHAnsi"/>
        </w:rPr>
      </w:pPr>
      <w:r w:rsidRPr="00622B52">
        <w:rPr>
          <w:rFonts w:eastAsiaTheme="minorHAnsi"/>
        </w:rPr>
        <w:t>Au-delà du 31 mars, cette trésorerie s’enrichira « mécaniquement » de 9</w:t>
      </w:r>
      <w:r w:rsidR="00BD6F4D" w:rsidRPr="00622B52">
        <w:rPr>
          <w:rFonts w:eastAsiaTheme="minorHAnsi"/>
        </w:rPr>
        <w:t xml:space="preserve"> K€ / mois pour atteindre 2</w:t>
      </w:r>
      <w:r w:rsidRPr="00622B52">
        <w:rPr>
          <w:rFonts w:eastAsiaTheme="minorHAnsi"/>
        </w:rPr>
        <w:t>73 K€</w:t>
      </w:r>
      <w:r w:rsidR="00BD6F4D" w:rsidRPr="00622B52">
        <w:rPr>
          <w:rFonts w:eastAsiaTheme="minorHAnsi"/>
        </w:rPr>
        <w:t>,</w:t>
      </w:r>
      <w:r w:rsidRPr="00622B52">
        <w:rPr>
          <w:rFonts w:eastAsiaTheme="minorHAnsi"/>
        </w:rPr>
        <w:t xml:space="preserve"> desquels il faut déduire 80 K€ de remboursent de l’annuité </w:t>
      </w:r>
      <w:r w:rsidR="00150025" w:rsidRPr="00622B52">
        <w:rPr>
          <w:rFonts w:eastAsiaTheme="minorHAnsi"/>
        </w:rPr>
        <w:t>d</w:t>
      </w:r>
      <w:r w:rsidRPr="00622B52">
        <w:rPr>
          <w:rFonts w:eastAsiaTheme="minorHAnsi"/>
        </w:rPr>
        <w:t xml:space="preserve">u capital des emprunts et 18 K€ de dépenses pour l’achèvement du PLU avant fin 2026, ce qui ramènera le solde de trésorerie à </w:t>
      </w:r>
      <w:r w:rsidR="00BD6F4D" w:rsidRPr="00622B52">
        <w:rPr>
          <w:rFonts w:eastAsiaTheme="minorHAnsi"/>
        </w:rPr>
        <w:t>1</w:t>
      </w:r>
      <w:r w:rsidRPr="00622B52">
        <w:rPr>
          <w:rFonts w:eastAsiaTheme="minorHAnsi"/>
        </w:rPr>
        <w:t>75 K€.</w:t>
      </w:r>
    </w:p>
    <w:p w14:paraId="0FC4FF37" w14:textId="5B0DDFA0" w:rsidR="00F92AF2" w:rsidRPr="00622B52" w:rsidRDefault="00F92AF2" w:rsidP="00A269C0">
      <w:pPr>
        <w:spacing w:line="276" w:lineRule="auto"/>
        <w:jc w:val="both"/>
        <w:rPr>
          <w:rFonts w:eastAsiaTheme="minorHAnsi"/>
        </w:rPr>
      </w:pPr>
      <w:r w:rsidRPr="00622B52">
        <w:rPr>
          <w:rFonts w:eastAsiaTheme="minorHAnsi"/>
        </w:rPr>
        <w:t>On peut vraisemblablement</w:t>
      </w:r>
      <w:r w:rsidR="00BD6F4D" w:rsidRPr="00622B52">
        <w:rPr>
          <w:rFonts w:eastAsiaTheme="minorHAnsi"/>
        </w:rPr>
        <w:t xml:space="preserve"> espérer que la cession</w:t>
      </w:r>
      <w:r w:rsidRPr="00622B52">
        <w:rPr>
          <w:rFonts w:eastAsiaTheme="minorHAnsi"/>
        </w:rPr>
        <w:t xml:space="preserve"> des deux biens immobiliers interviendra au 2</w:t>
      </w:r>
      <w:r w:rsidRPr="00622B52">
        <w:rPr>
          <w:rFonts w:eastAsiaTheme="minorHAnsi"/>
          <w:vertAlign w:val="superscript"/>
        </w:rPr>
        <w:t>ème</w:t>
      </w:r>
      <w:r w:rsidR="00BD6F4D" w:rsidRPr="00622B52">
        <w:rPr>
          <w:rFonts w:eastAsiaTheme="minorHAnsi"/>
        </w:rPr>
        <w:t xml:space="preserve"> semestre et apportera à la C</w:t>
      </w:r>
      <w:r w:rsidRPr="00622B52">
        <w:rPr>
          <w:rFonts w:eastAsiaTheme="minorHAnsi"/>
        </w:rPr>
        <w:t xml:space="preserve">ommune 160K€ pour le Centre Equestre (mis en vente 210) et 200 K€ pour le restaurant </w:t>
      </w:r>
      <w:r w:rsidR="00150025" w:rsidRPr="00622B52">
        <w:rPr>
          <w:rFonts w:eastAsiaTheme="minorHAnsi"/>
        </w:rPr>
        <w:t xml:space="preserve">et son </w:t>
      </w:r>
      <w:r w:rsidRPr="00622B52">
        <w:rPr>
          <w:rFonts w:eastAsiaTheme="minorHAnsi"/>
        </w:rPr>
        <w:t>logement (mis en vente 260)</w:t>
      </w:r>
      <w:r w:rsidR="00BD6F4D" w:rsidRPr="00622B52">
        <w:rPr>
          <w:rFonts w:eastAsiaTheme="minorHAnsi"/>
        </w:rPr>
        <w:t>,</w:t>
      </w:r>
      <w:r w:rsidRPr="00622B52">
        <w:rPr>
          <w:rFonts w:eastAsiaTheme="minorHAnsi"/>
        </w:rPr>
        <w:t xml:space="preserve"> soit un total de 360 K€ net vendeur </w:t>
      </w:r>
      <w:r w:rsidR="00BD6F4D" w:rsidRPr="00622B52">
        <w:rPr>
          <w:rFonts w:eastAsiaTheme="minorHAnsi"/>
        </w:rPr>
        <w:t xml:space="preserve">qui </w:t>
      </w:r>
      <w:r w:rsidRPr="00622B52">
        <w:rPr>
          <w:rFonts w:eastAsiaTheme="minorHAnsi"/>
        </w:rPr>
        <w:t xml:space="preserve">portera la trésorerie disponible fin 2026 à </w:t>
      </w:r>
      <w:r w:rsidR="00BD6F4D" w:rsidRPr="00622B52">
        <w:rPr>
          <w:rFonts w:eastAsiaTheme="minorHAnsi"/>
        </w:rPr>
        <w:t>5</w:t>
      </w:r>
      <w:r w:rsidRPr="00622B52">
        <w:rPr>
          <w:rFonts w:eastAsiaTheme="minorHAnsi"/>
        </w:rPr>
        <w:t>35 K€.</w:t>
      </w:r>
    </w:p>
    <w:p w14:paraId="3E48EABF" w14:textId="77777777" w:rsidR="00150025" w:rsidRPr="00622B52" w:rsidRDefault="00150025" w:rsidP="00A269C0">
      <w:pPr>
        <w:spacing w:line="276" w:lineRule="auto"/>
        <w:jc w:val="both"/>
        <w:rPr>
          <w:rFonts w:eastAsiaTheme="minorHAnsi"/>
          <w:sz w:val="8"/>
          <w:szCs w:val="8"/>
        </w:rPr>
      </w:pPr>
    </w:p>
    <w:p w14:paraId="3CD732DE" w14:textId="726385A3" w:rsidR="00ED2791" w:rsidRPr="00622B52" w:rsidRDefault="00ED2791" w:rsidP="00A269C0">
      <w:pPr>
        <w:spacing w:line="276" w:lineRule="auto"/>
        <w:jc w:val="both"/>
        <w:rPr>
          <w:rFonts w:eastAsiaTheme="minorHAnsi"/>
        </w:rPr>
      </w:pPr>
      <w:r w:rsidRPr="00622B52">
        <w:rPr>
          <w:rFonts w:eastAsiaTheme="minorHAnsi"/>
        </w:rPr>
        <w:t>En conclusion, on voit que la nouvelle équipe municipale :</w:t>
      </w:r>
    </w:p>
    <w:p w14:paraId="7E51E70A" w14:textId="073C5BE9" w:rsidR="00ED2791" w:rsidRPr="00622B52" w:rsidRDefault="00ED2791" w:rsidP="00A269C0">
      <w:pPr>
        <w:pStyle w:val="Paragraphedeliste"/>
        <w:numPr>
          <w:ilvl w:val="0"/>
          <w:numId w:val="3"/>
        </w:numPr>
        <w:ind w:left="0" w:firstLine="567"/>
        <w:jc w:val="both"/>
        <w:rPr>
          <w:rFonts w:ascii="Times New Roman" w:hAnsi="Times New Roman" w:cs="Times New Roman"/>
          <w:sz w:val="24"/>
          <w:szCs w:val="24"/>
        </w:rPr>
      </w:pPr>
      <w:r w:rsidRPr="00622B52">
        <w:rPr>
          <w:rFonts w:ascii="Times New Roman" w:hAnsi="Times New Roman" w:cs="Times New Roman"/>
          <w:sz w:val="24"/>
          <w:szCs w:val="24"/>
        </w:rPr>
        <w:t xml:space="preserve">trouvera </w:t>
      </w:r>
      <w:r w:rsidR="00514C36" w:rsidRPr="00622B52">
        <w:rPr>
          <w:rFonts w:ascii="Times New Roman" w:hAnsi="Times New Roman" w:cs="Times New Roman"/>
          <w:sz w:val="24"/>
          <w:szCs w:val="24"/>
        </w:rPr>
        <w:t>bien une situation financière écartant tout risque d’une augmentation de la fiscalité locale, les lignes de trésorerie étant retombées de 600 K€ fin 2025 à 100 K€ en mars 2026</w:t>
      </w:r>
    </w:p>
    <w:p w14:paraId="2730D6C4" w14:textId="2C2B8DEC" w:rsidR="00514C36" w:rsidRPr="00622B52" w:rsidRDefault="00514C36" w:rsidP="00A269C0">
      <w:pPr>
        <w:pStyle w:val="Paragraphedeliste"/>
        <w:numPr>
          <w:ilvl w:val="0"/>
          <w:numId w:val="3"/>
        </w:numPr>
        <w:ind w:left="0" w:firstLine="567"/>
        <w:jc w:val="both"/>
        <w:rPr>
          <w:rFonts w:ascii="Times New Roman" w:hAnsi="Times New Roman" w:cs="Times New Roman"/>
          <w:sz w:val="24"/>
          <w:szCs w:val="24"/>
        </w:rPr>
      </w:pPr>
      <w:r w:rsidRPr="00622B52">
        <w:rPr>
          <w:rFonts w:ascii="Times New Roman" w:hAnsi="Times New Roman" w:cs="Times New Roman"/>
          <w:sz w:val="24"/>
          <w:szCs w:val="24"/>
        </w:rPr>
        <w:t>pourra sans difficulté rembourser cette dernière ligne de trésorerie</w:t>
      </w:r>
      <w:r w:rsidR="006B5D40" w:rsidRPr="00622B52">
        <w:rPr>
          <w:rFonts w:ascii="Times New Roman" w:hAnsi="Times New Roman" w:cs="Times New Roman"/>
          <w:sz w:val="24"/>
          <w:szCs w:val="24"/>
        </w:rPr>
        <w:t xml:space="preserve"> de 100 K€ dès la vente en</w:t>
      </w:r>
      <w:r w:rsidRPr="00622B52">
        <w:rPr>
          <w:rFonts w:ascii="Times New Roman" w:hAnsi="Times New Roman" w:cs="Times New Roman"/>
          <w:sz w:val="24"/>
          <w:szCs w:val="24"/>
        </w:rPr>
        <w:t xml:space="preserve"> 2026</w:t>
      </w:r>
      <w:r w:rsidR="006B5D40" w:rsidRPr="00622B52">
        <w:rPr>
          <w:rFonts w:ascii="Times New Roman" w:hAnsi="Times New Roman" w:cs="Times New Roman"/>
          <w:sz w:val="24"/>
          <w:szCs w:val="24"/>
        </w:rPr>
        <w:t xml:space="preserve"> d’un des deux actifs immobiliers en vente </w:t>
      </w:r>
      <w:r w:rsidR="00BD6F4D" w:rsidRPr="00622B52">
        <w:rPr>
          <w:rFonts w:ascii="Times New Roman" w:hAnsi="Times New Roman" w:cs="Times New Roman"/>
          <w:sz w:val="24"/>
          <w:szCs w:val="24"/>
        </w:rPr>
        <w:t>(</w:t>
      </w:r>
      <w:r w:rsidR="006B5D40" w:rsidRPr="00622B52">
        <w:rPr>
          <w:rFonts w:ascii="Times New Roman" w:hAnsi="Times New Roman" w:cs="Times New Roman"/>
          <w:sz w:val="24"/>
          <w:szCs w:val="24"/>
        </w:rPr>
        <w:t xml:space="preserve">soit bien avant son échéance de </w:t>
      </w:r>
      <w:r w:rsidR="00BD6F4D" w:rsidRPr="00622B52">
        <w:rPr>
          <w:rFonts w:ascii="Times New Roman" w:hAnsi="Times New Roman" w:cs="Times New Roman"/>
          <w:sz w:val="24"/>
          <w:szCs w:val="24"/>
        </w:rPr>
        <w:t>février</w:t>
      </w:r>
      <w:r w:rsidR="006B5D40" w:rsidRPr="00622B52">
        <w:rPr>
          <w:rFonts w:ascii="Times New Roman" w:hAnsi="Times New Roman" w:cs="Times New Roman"/>
          <w:sz w:val="24"/>
          <w:szCs w:val="24"/>
        </w:rPr>
        <w:t xml:space="preserve"> 2027</w:t>
      </w:r>
      <w:r w:rsidR="00BD6F4D" w:rsidRPr="00622B52">
        <w:rPr>
          <w:rFonts w:ascii="Times New Roman" w:hAnsi="Times New Roman" w:cs="Times New Roman"/>
          <w:sz w:val="24"/>
          <w:szCs w:val="24"/>
        </w:rPr>
        <w:t>)</w:t>
      </w:r>
      <w:r w:rsidR="006B5D40" w:rsidRPr="00622B52">
        <w:rPr>
          <w:rFonts w:ascii="Times New Roman" w:hAnsi="Times New Roman" w:cs="Times New Roman"/>
          <w:sz w:val="24"/>
          <w:szCs w:val="24"/>
        </w:rPr>
        <w:t xml:space="preserve">, ce qui aurait le double intérêt de supprimer toute ligne de trésorerie et d’économiser des intérêts, alors que le compte créditeur de la </w:t>
      </w:r>
      <w:r w:rsidR="00BD6F4D" w:rsidRPr="00622B52">
        <w:rPr>
          <w:rFonts w:ascii="Times New Roman" w:hAnsi="Times New Roman" w:cs="Times New Roman"/>
          <w:sz w:val="24"/>
          <w:szCs w:val="24"/>
        </w:rPr>
        <w:t>C</w:t>
      </w:r>
      <w:r w:rsidR="006B5D40" w:rsidRPr="00622B52">
        <w:rPr>
          <w:rFonts w:ascii="Times New Roman" w:hAnsi="Times New Roman" w:cs="Times New Roman"/>
          <w:sz w:val="24"/>
          <w:szCs w:val="24"/>
        </w:rPr>
        <w:t>ommune au Trésor Public n’est pas rémuné</w:t>
      </w:r>
      <w:r w:rsidR="00BD6F4D" w:rsidRPr="00622B52">
        <w:rPr>
          <w:rFonts w:ascii="Times New Roman" w:hAnsi="Times New Roman" w:cs="Times New Roman"/>
          <w:sz w:val="24"/>
          <w:szCs w:val="24"/>
        </w:rPr>
        <w:t>ré</w:t>
      </w:r>
    </w:p>
    <w:p w14:paraId="6348E2EE" w14:textId="2C2148D1" w:rsidR="006B5D40" w:rsidRPr="00622B52" w:rsidRDefault="006B5D40" w:rsidP="00A269C0">
      <w:pPr>
        <w:pStyle w:val="Paragraphedeliste"/>
        <w:numPr>
          <w:ilvl w:val="0"/>
          <w:numId w:val="3"/>
        </w:numPr>
        <w:ind w:left="0" w:firstLine="567"/>
        <w:jc w:val="both"/>
        <w:rPr>
          <w:rFonts w:ascii="Times New Roman" w:hAnsi="Times New Roman" w:cs="Times New Roman"/>
          <w:sz w:val="24"/>
          <w:szCs w:val="24"/>
        </w:rPr>
      </w:pPr>
      <w:r w:rsidRPr="00622B52">
        <w:rPr>
          <w:rFonts w:ascii="Times New Roman" w:hAnsi="Times New Roman" w:cs="Times New Roman"/>
          <w:sz w:val="24"/>
          <w:szCs w:val="24"/>
        </w:rPr>
        <w:t>pourra reprendre dès la vente du 2</w:t>
      </w:r>
      <w:r w:rsidRPr="00622B52">
        <w:rPr>
          <w:rFonts w:ascii="Times New Roman" w:hAnsi="Times New Roman" w:cs="Times New Roman"/>
          <w:sz w:val="24"/>
          <w:szCs w:val="24"/>
          <w:vertAlign w:val="superscript"/>
        </w:rPr>
        <w:t>ème</w:t>
      </w:r>
      <w:r w:rsidRPr="00622B52">
        <w:rPr>
          <w:rFonts w:ascii="Times New Roman" w:hAnsi="Times New Roman" w:cs="Times New Roman"/>
          <w:sz w:val="24"/>
          <w:szCs w:val="24"/>
        </w:rPr>
        <w:t xml:space="preserve"> bien immobilier le programme d’investissement</w:t>
      </w:r>
      <w:r w:rsidR="00BD6F4D" w:rsidRPr="00622B52">
        <w:rPr>
          <w:rFonts w:ascii="Times New Roman" w:hAnsi="Times New Roman" w:cs="Times New Roman"/>
          <w:sz w:val="24"/>
          <w:szCs w:val="24"/>
        </w:rPr>
        <w:t>s</w:t>
      </w:r>
      <w:r w:rsidRPr="00622B52">
        <w:rPr>
          <w:rFonts w:ascii="Times New Roman" w:hAnsi="Times New Roman" w:cs="Times New Roman"/>
          <w:sz w:val="24"/>
          <w:szCs w:val="24"/>
        </w:rPr>
        <w:t xml:space="preserve"> retardé en 2025 (place de l’Eglise, climatisation Elodie,</w:t>
      </w:r>
      <w:r w:rsidR="00BD6F4D" w:rsidRPr="00622B52">
        <w:rPr>
          <w:rFonts w:ascii="Times New Roman" w:hAnsi="Times New Roman" w:cs="Times New Roman"/>
          <w:sz w:val="24"/>
          <w:szCs w:val="24"/>
        </w:rPr>
        <w:t xml:space="preserve"> </w:t>
      </w:r>
      <w:r w:rsidRPr="00622B52">
        <w:rPr>
          <w:rFonts w:ascii="Times New Roman" w:hAnsi="Times New Roman" w:cs="Times New Roman"/>
          <w:sz w:val="24"/>
          <w:szCs w:val="24"/>
        </w:rPr>
        <w:t>…) ou commencer à réaliser le nouveau programme de la nouvelle mandature…</w:t>
      </w:r>
    </w:p>
    <w:p w14:paraId="7B27069C" w14:textId="77777777" w:rsidR="00843A94" w:rsidRPr="00622B52" w:rsidRDefault="00843A94" w:rsidP="00A269C0">
      <w:pPr>
        <w:spacing w:line="276" w:lineRule="auto"/>
        <w:jc w:val="both"/>
        <w:rPr>
          <w:rFonts w:eastAsiaTheme="minorHAnsi"/>
          <w:i/>
          <w:sz w:val="40"/>
          <w:szCs w:val="40"/>
          <w:lang w:eastAsia="en-US"/>
        </w:rPr>
      </w:pPr>
    </w:p>
    <w:p w14:paraId="6661A7C8" w14:textId="799D3F04" w:rsidR="00FF2E68" w:rsidRPr="00622B52" w:rsidRDefault="007958C7" w:rsidP="00A269C0">
      <w:pPr>
        <w:spacing w:line="276" w:lineRule="auto"/>
        <w:rPr>
          <w:b/>
          <w:caps/>
          <w:u w:val="single"/>
        </w:rPr>
      </w:pPr>
      <w:r w:rsidRPr="00622B52">
        <w:rPr>
          <w:i/>
        </w:rPr>
        <w:t>202</w:t>
      </w:r>
      <w:r w:rsidR="00025C1F" w:rsidRPr="00622B52">
        <w:rPr>
          <w:i/>
        </w:rPr>
        <w:t>6</w:t>
      </w:r>
      <w:r w:rsidRPr="00622B52">
        <w:rPr>
          <w:i/>
        </w:rPr>
        <w:t>/00</w:t>
      </w:r>
      <w:r w:rsidR="00202A5F" w:rsidRPr="00622B52">
        <w:rPr>
          <w:i/>
        </w:rPr>
        <w:t>0</w:t>
      </w:r>
      <w:r w:rsidR="00312004" w:rsidRPr="00622B52">
        <w:rPr>
          <w:i/>
        </w:rPr>
        <w:t>4</w:t>
      </w:r>
      <w:r w:rsidRPr="00622B52">
        <w:rPr>
          <w:i/>
        </w:rPr>
        <w:t xml:space="preserve"> </w:t>
      </w:r>
      <w:r w:rsidR="00981BD7" w:rsidRPr="00622B52">
        <w:rPr>
          <w:b/>
          <w:u w:val="single"/>
        </w:rPr>
        <w:t>TRESORERIE / COMPTABILITE</w:t>
      </w:r>
    </w:p>
    <w:p w14:paraId="2D0635E9" w14:textId="77777777" w:rsidR="00142564" w:rsidRPr="00622B52" w:rsidRDefault="00142564" w:rsidP="00A269C0">
      <w:pPr>
        <w:widowControl w:val="0"/>
        <w:suppressLineNumbers/>
        <w:spacing w:line="276" w:lineRule="auto"/>
        <w:jc w:val="both"/>
        <w:rPr>
          <w:b/>
          <w:sz w:val="16"/>
          <w:szCs w:val="16"/>
          <w:u w:val="single"/>
        </w:rPr>
      </w:pPr>
    </w:p>
    <w:p w14:paraId="624EE9AF" w14:textId="405538DB" w:rsidR="00142564" w:rsidRPr="00622B52" w:rsidRDefault="00DB6564" w:rsidP="00A269C0">
      <w:pPr>
        <w:spacing w:line="276" w:lineRule="auto"/>
        <w:jc w:val="both"/>
        <w:rPr>
          <w:rFonts w:eastAsiaTheme="minorHAnsi"/>
          <w:lang w:eastAsia="en-US"/>
        </w:rPr>
      </w:pPr>
      <w:r w:rsidRPr="00622B52">
        <w:rPr>
          <w:rFonts w:eastAsiaTheme="minorHAnsi"/>
          <w:lang w:eastAsia="en-US"/>
        </w:rPr>
        <w:t>La présentation par le Maire des p</w:t>
      </w:r>
      <w:r w:rsidR="006E1721" w:rsidRPr="00622B52">
        <w:rPr>
          <w:rFonts w:eastAsiaTheme="minorHAnsi"/>
          <w:lang w:eastAsia="en-US"/>
        </w:rPr>
        <w:t>révisions de l’évolution de la t</w:t>
      </w:r>
      <w:r w:rsidRPr="00622B52">
        <w:rPr>
          <w:rFonts w:eastAsiaTheme="minorHAnsi"/>
          <w:lang w:eastAsia="en-US"/>
        </w:rPr>
        <w:t>r</w:t>
      </w:r>
      <w:r w:rsidR="006E1721" w:rsidRPr="00622B52">
        <w:rPr>
          <w:rFonts w:eastAsiaTheme="minorHAnsi"/>
          <w:lang w:eastAsia="en-US"/>
        </w:rPr>
        <w:t>ésorerie fait apparaître qu’un c</w:t>
      </w:r>
      <w:r w:rsidRPr="00622B52">
        <w:rPr>
          <w:rFonts w:eastAsiaTheme="minorHAnsi"/>
          <w:lang w:eastAsia="en-US"/>
        </w:rPr>
        <w:t>onseiller persiste à vouloir mélanger les deux approches différentes que représentent les deux sectio</w:t>
      </w:r>
      <w:r w:rsidR="006E1721" w:rsidRPr="00622B52">
        <w:rPr>
          <w:rFonts w:eastAsiaTheme="minorHAnsi"/>
          <w:lang w:eastAsia="en-US"/>
        </w:rPr>
        <w:t>ns du Budget d’une part, et la trésorerie d’autre part.</w:t>
      </w:r>
    </w:p>
    <w:p w14:paraId="06A6D5D5" w14:textId="1C557CAB" w:rsidR="00DB6564" w:rsidRPr="00622B52" w:rsidRDefault="00DB6564" w:rsidP="00A269C0">
      <w:pPr>
        <w:spacing w:line="276" w:lineRule="auto"/>
        <w:jc w:val="both"/>
        <w:rPr>
          <w:rFonts w:eastAsiaTheme="minorHAnsi"/>
          <w:lang w:eastAsia="en-US"/>
        </w:rPr>
      </w:pPr>
      <w:r w:rsidRPr="00622B52">
        <w:rPr>
          <w:rFonts w:eastAsiaTheme="minorHAnsi"/>
          <w:lang w:eastAsia="en-US"/>
        </w:rPr>
        <w:t xml:space="preserve">Le Maire donne à ce sujet lecture intégrale du mail envoyé à ce conseiller par la secrétaire de Mairie, dont personne ne conteste la compétence, la transparence et la probité, et qui confirme que les emprunts moyen terme font bien l’objet d’écritures (BP </w:t>
      </w:r>
      <w:r w:rsidR="006E1721" w:rsidRPr="00622B52">
        <w:rPr>
          <w:rFonts w:eastAsiaTheme="minorHAnsi"/>
          <w:lang w:eastAsia="en-US"/>
        </w:rPr>
        <w:t>investissements pou</w:t>
      </w:r>
      <w:r w:rsidRPr="00622B52">
        <w:rPr>
          <w:rFonts w:eastAsiaTheme="minorHAnsi"/>
          <w:lang w:eastAsia="en-US"/>
        </w:rPr>
        <w:t>r le</w:t>
      </w:r>
      <w:r w:rsidR="006E1721" w:rsidRPr="00622B52">
        <w:rPr>
          <w:rFonts w:eastAsiaTheme="minorHAnsi"/>
          <w:lang w:eastAsia="en-US"/>
        </w:rPr>
        <w:t xml:space="preserve"> capital et BP fonctionnement pou</w:t>
      </w:r>
      <w:r w:rsidRPr="00622B52">
        <w:rPr>
          <w:rFonts w:eastAsiaTheme="minorHAnsi"/>
          <w:lang w:eastAsia="en-US"/>
        </w:rPr>
        <w:t>r les intérêts) ; en revanche les mouvements compta</w:t>
      </w:r>
      <w:r w:rsidR="006E1721" w:rsidRPr="00622B52">
        <w:rPr>
          <w:rFonts w:eastAsiaTheme="minorHAnsi"/>
          <w:lang w:eastAsia="en-US"/>
        </w:rPr>
        <w:t>bles des lignes de trésorerie</w:t>
      </w:r>
      <w:r w:rsidRPr="00622B52">
        <w:rPr>
          <w:rFonts w:eastAsiaTheme="minorHAnsi"/>
          <w:lang w:eastAsia="en-US"/>
        </w:rPr>
        <w:t xml:space="preserve"> ne font pas l’objet d’écritures car elles sont sans impact sur l’équilibre des budgets.</w:t>
      </w:r>
    </w:p>
    <w:p w14:paraId="65893A90" w14:textId="22099F54" w:rsidR="00CA2C62" w:rsidRPr="00622B52" w:rsidRDefault="00AD79BB" w:rsidP="00A269C0">
      <w:pPr>
        <w:spacing w:line="276" w:lineRule="auto"/>
        <w:jc w:val="both"/>
        <w:rPr>
          <w:rFonts w:eastAsiaTheme="minorHAnsi"/>
          <w:lang w:eastAsia="en-US"/>
        </w:rPr>
      </w:pPr>
      <w:r w:rsidRPr="00622B52">
        <w:rPr>
          <w:rFonts w:eastAsiaTheme="minorHAnsi"/>
          <w:lang w:eastAsia="en-US"/>
        </w:rPr>
        <w:t>Dans un premier temps</w:t>
      </w:r>
      <w:r w:rsidR="00B62DA4" w:rsidRPr="00622B52">
        <w:rPr>
          <w:rFonts w:eastAsiaTheme="minorHAnsi"/>
          <w:lang w:eastAsia="en-US"/>
        </w:rPr>
        <w:t>,</w:t>
      </w:r>
      <w:r w:rsidRPr="00622B52">
        <w:rPr>
          <w:rFonts w:eastAsiaTheme="minorHAnsi"/>
          <w:lang w:eastAsia="en-US"/>
        </w:rPr>
        <w:t xml:space="preserve"> le conseiller rencontrera la secrétaire de Mairie le 03 février, et</w:t>
      </w:r>
      <w:r w:rsidR="006E1721" w:rsidRPr="00622B52">
        <w:rPr>
          <w:rFonts w:eastAsiaTheme="minorHAnsi"/>
          <w:lang w:eastAsia="en-US"/>
        </w:rPr>
        <w:t>,</w:t>
      </w:r>
      <w:r w:rsidRPr="00622B52">
        <w:rPr>
          <w:rFonts w:eastAsiaTheme="minorHAnsi"/>
          <w:lang w:eastAsia="en-US"/>
        </w:rPr>
        <w:t xml:space="preserve"> si cet entretien n’est pas conclusif</w:t>
      </w:r>
      <w:r w:rsidR="006E1721" w:rsidRPr="00622B52">
        <w:rPr>
          <w:rFonts w:eastAsiaTheme="minorHAnsi"/>
          <w:lang w:eastAsia="en-US"/>
        </w:rPr>
        <w:t>,</w:t>
      </w:r>
      <w:r w:rsidRPr="00622B52">
        <w:rPr>
          <w:rFonts w:eastAsiaTheme="minorHAnsi"/>
          <w:lang w:eastAsia="en-US"/>
        </w:rPr>
        <w:t xml:space="preserve"> le Maire confirme au conseiller qu’il peut contacter directement la représentant</w:t>
      </w:r>
      <w:r w:rsidR="006E1721" w:rsidRPr="00622B52">
        <w:rPr>
          <w:rFonts w:eastAsiaTheme="minorHAnsi"/>
          <w:lang w:eastAsia="en-US"/>
        </w:rPr>
        <w:t>e du Trésor Public à Decize… ou</w:t>
      </w:r>
      <w:r w:rsidR="008B27C8" w:rsidRPr="00622B52">
        <w:rPr>
          <w:rFonts w:eastAsiaTheme="minorHAnsi"/>
          <w:lang w:eastAsia="en-US"/>
        </w:rPr>
        <w:t xml:space="preserve"> </w:t>
      </w:r>
      <w:r w:rsidRPr="00622B52">
        <w:rPr>
          <w:rFonts w:eastAsiaTheme="minorHAnsi"/>
          <w:lang w:eastAsia="en-US"/>
        </w:rPr>
        <w:t>faire part à la DGFIP à Nevers des suggestions des modifications des règles de la comptabilité que ce conseill</w:t>
      </w:r>
      <w:r w:rsidR="006E1721" w:rsidRPr="00622B52">
        <w:rPr>
          <w:rFonts w:eastAsiaTheme="minorHAnsi"/>
          <w:lang w:eastAsia="en-US"/>
        </w:rPr>
        <w:t>er a relevé comme possibles en se documentant sur I</w:t>
      </w:r>
      <w:r w:rsidRPr="00622B52">
        <w:rPr>
          <w:rFonts w:eastAsiaTheme="minorHAnsi"/>
          <w:lang w:eastAsia="en-US"/>
        </w:rPr>
        <w:t>nternet.</w:t>
      </w:r>
    </w:p>
    <w:p w14:paraId="61646D21" w14:textId="6B71F1C0" w:rsidR="008B27C8" w:rsidRPr="00622B52" w:rsidRDefault="008B27C8" w:rsidP="00A269C0">
      <w:pPr>
        <w:spacing w:line="276" w:lineRule="auto"/>
        <w:jc w:val="both"/>
        <w:rPr>
          <w:rFonts w:eastAsiaTheme="minorHAnsi"/>
          <w:lang w:eastAsia="en-US"/>
        </w:rPr>
      </w:pPr>
      <w:r w:rsidRPr="00622B52">
        <w:rPr>
          <w:rFonts w:eastAsiaTheme="minorHAnsi"/>
          <w:lang w:eastAsia="en-US"/>
        </w:rPr>
        <w:t>Le Maire rappelle aussi que les règles de la comptabilité publique sont assez différentes de celle de la comptabilité d’entreprise : il n’est donc pas étonnant que la personne qui conseille le « groupe des opposants » et qui vient du monde de l’entreprise</w:t>
      </w:r>
      <w:r w:rsidR="006E1721" w:rsidRPr="00622B52">
        <w:rPr>
          <w:rFonts w:eastAsiaTheme="minorHAnsi"/>
          <w:lang w:eastAsia="en-US"/>
        </w:rPr>
        <w:t>,</w:t>
      </w:r>
      <w:r w:rsidRPr="00622B52">
        <w:rPr>
          <w:rFonts w:eastAsiaTheme="minorHAnsi"/>
          <w:lang w:eastAsia="en-US"/>
        </w:rPr>
        <w:t xml:space="preserve"> si « pointues » que soient ses compétences</w:t>
      </w:r>
      <w:r w:rsidR="006E1721" w:rsidRPr="00622B52">
        <w:rPr>
          <w:rFonts w:eastAsiaTheme="minorHAnsi"/>
          <w:lang w:eastAsia="en-US"/>
        </w:rPr>
        <w:t>,</w:t>
      </w:r>
      <w:r w:rsidRPr="00622B52">
        <w:rPr>
          <w:rFonts w:eastAsiaTheme="minorHAnsi"/>
          <w:lang w:eastAsia="en-US"/>
        </w:rPr>
        <w:t xml:space="preserve"> dit trouver </w:t>
      </w:r>
      <w:r w:rsidR="006E1721" w:rsidRPr="00622B52">
        <w:rPr>
          <w:rFonts w:eastAsiaTheme="minorHAnsi"/>
          <w:lang w:eastAsia="en-US"/>
        </w:rPr>
        <w:t>les documents comptables de la C</w:t>
      </w:r>
      <w:r w:rsidRPr="00622B52">
        <w:rPr>
          <w:rFonts w:eastAsiaTheme="minorHAnsi"/>
          <w:lang w:eastAsia="en-US"/>
        </w:rPr>
        <w:t>ommune « inexploitables » … ce qui explique sans doute que tout le « travail » important mis en avant par le conseiller contestataire aboutisse à des diagnostics et des conclusions assez différents de ceux du Maire…</w:t>
      </w:r>
    </w:p>
    <w:p w14:paraId="7C6E7268" w14:textId="1BE9F9D7" w:rsidR="006E1721" w:rsidRPr="00622B52" w:rsidRDefault="006E1721" w:rsidP="00A269C0">
      <w:pPr>
        <w:spacing w:line="276" w:lineRule="auto"/>
        <w:jc w:val="both"/>
        <w:rPr>
          <w:rFonts w:eastAsiaTheme="minorHAnsi"/>
          <w:lang w:eastAsia="en-US"/>
        </w:rPr>
      </w:pPr>
      <w:r w:rsidRPr="00622B52">
        <w:rPr>
          <w:rFonts w:eastAsiaTheme="minorHAnsi"/>
          <w:lang w:eastAsia="en-US"/>
        </w:rPr>
        <w:t>Il appa</w:t>
      </w:r>
      <w:r w:rsidR="008B27C8" w:rsidRPr="00622B52">
        <w:rPr>
          <w:rFonts w:eastAsiaTheme="minorHAnsi"/>
          <w:lang w:eastAsia="en-US"/>
        </w:rPr>
        <w:t xml:space="preserve">rait par ailleurs au Maire inutile et contreproductif de revenir sans cesse sur les conditions dans lesquelles </w:t>
      </w:r>
      <w:r w:rsidR="008E70D1" w:rsidRPr="00622B52">
        <w:t>a été voté un prêt relai court terme de 2 ans de 400 K€</w:t>
      </w:r>
      <w:r w:rsidR="008B27C8" w:rsidRPr="00622B52">
        <w:rPr>
          <w:rFonts w:eastAsiaTheme="minorHAnsi"/>
          <w:lang w:eastAsia="en-US"/>
        </w:rPr>
        <w:t xml:space="preserve"> en décembre 2022 pour financer d’importants investissements</w:t>
      </w:r>
      <w:r w:rsidRPr="00622B52">
        <w:rPr>
          <w:rFonts w:eastAsiaTheme="minorHAnsi"/>
          <w:lang w:eastAsia="en-US"/>
        </w:rPr>
        <w:t>.</w:t>
      </w:r>
      <w:r w:rsidR="008B27C8" w:rsidRPr="00622B52">
        <w:rPr>
          <w:rFonts w:eastAsiaTheme="minorHAnsi"/>
          <w:lang w:eastAsia="en-US"/>
        </w:rPr>
        <w:t xml:space="preserve"> </w:t>
      </w:r>
    </w:p>
    <w:p w14:paraId="477983C2" w14:textId="334AFDFA" w:rsidR="000D0D59" w:rsidRPr="00622B52" w:rsidRDefault="006E1721" w:rsidP="00A269C0">
      <w:pPr>
        <w:spacing w:line="276" w:lineRule="auto"/>
        <w:jc w:val="both"/>
        <w:rPr>
          <w:rFonts w:eastAsiaTheme="minorHAnsi"/>
          <w:lang w:eastAsia="en-US"/>
        </w:rPr>
      </w:pPr>
      <w:r w:rsidRPr="00622B52">
        <w:rPr>
          <w:rFonts w:eastAsiaTheme="minorHAnsi"/>
          <w:lang w:eastAsia="en-US"/>
        </w:rPr>
        <w:t>L</w:t>
      </w:r>
      <w:r w:rsidR="008B27C8" w:rsidRPr="00622B52">
        <w:rPr>
          <w:rFonts w:eastAsiaTheme="minorHAnsi"/>
          <w:lang w:eastAsia="en-US"/>
        </w:rPr>
        <w:t xml:space="preserve">e Maire rappelle une nouvelle fois son hospitalisation de trois mois à cette époque et sa négociation avec le CACL, qui ne l’avait pas informé de l’impossibilité ultérieure de transformer </w:t>
      </w:r>
      <w:r w:rsidR="00556151" w:rsidRPr="00622B52">
        <w:rPr>
          <w:rFonts w:eastAsiaTheme="minorHAnsi"/>
          <w:lang w:eastAsia="en-US"/>
        </w:rPr>
        <w:t xml:space="preserve">ce prêt court terme </w:t>
      </w:r>
      <w:r w:rsidR="008B27C8" w:rsidRPr="00622B52">
        <w:rPr>
          <w:rFonts w:eastAsiaTheme="minorHAnsi"/>
          <w:lang w:eastAsia="en-US"/>
        </w:rPr>
        <w:t>en emprunt moyen terme</w:t>
      </w:r>
      <w:r w:rsidRPr="00622B52">
        <w:rPr>
          <w:rFonts w:eastAsiaTheme="minorHAnsi"/>
          <w:lang w:eastAsia="en-US"/>
        </w:rPr>
        <w:t>. L</w:t>
      </w:r>
      <w:r w:rsidR="008B27C8" w:rsidRPr="00622B52">
        <w:rPr>
          <w:rFonts w:eastAsiaTheme="minorHAnsi"/>
          <w:lang w:eastAsia="en-US"/>
        </w:rPr>
        <w:t>e Maire rappelle encore que c’est bien la 1</w:t>
      </w:r>
      <w:r w:rsidR="008B27C8" w:rsidRPr="00622B52">
        <w:rPr>
          <w:rFonts w:eastAsiaTheme="minorHAnsi"/>
          <w:vertAlign w:val="superscript"/>
          <w:lang w:eastAsia="en-US"/>
        </w:rPr>
        <w:t>ère</w:t>
      </w:r>
      <w:r w:rsidR="008B27C8" w:rsidRPr="00622B52">
        <w:rPr>
          <w:rFonts w:eastAsiaTheme="minorHAnsi"/>
          <w:lang w:eastAsia="en-US"/>
        </w:rPr>
        <w:t xml:space="preserve"> Adjointe qui a fait voter</w:t>
      </w:r>
      <w:r w:rsidRPr="00622B52">
        <w:rPr>
          <w:rFonts w:eastAsiaTheme="minorHAnsi"/>
          <w:lang w:eastAsia="en-US"/>
        </w:rPr>
        <w:t>,</w:t>
      </w:r>
      <w:r w:rsidR="008B27C8" w:rsidRPr="00622B52">
        <w:rPr>
          <w:rFonts w:eastAsiaTheme="minorHAnsi"/>
          <w:lang w:eastAsia="en-US"/>
        </w:rPr>
        <w:t xml:space="preserve"> sur sa suggestion</w:t>
      </w:r>
      <w:r w:rsidRPr="00622B52">
        <w:rPr>
          <w:rFonts w:eastAsiaTheme="minorHAnsi"/>
          <w:lang w:eastAsia="en-US"/>
        </w:rPr>
        <w:t>,</w:t>
      </w:r>
      <w:r w:rsidR="008B27C8" w:rsidRPr="00622B52">
        <w:rPr>
          <w:rFonts w:eastAsiaTheme="minorHAnsi"/>
          <w:lang w:eastAsia="en-US"/>
        </w:rPr>
        <w:t xml:space="preserve"> cette délibération par le Conseil Municipal, lequel l’avait approuvée à l’unanimité…</w:t>
      </w:r>
    </w:p>
    <w:p w14:paraId="605359F0" w14:textId="61E79352" w:rsidR="000D0D59" w:rsidRPr="00622B52" w:rsidRDefault="000D0D59" w:rsidP="00A269C0">
      <w:pPr>
        <w:spacing w:line="276" w:lineRule="auto"/>
        <w:jc w:val="both"/>
        <w:rPr>
          <w:rFonts w:eastAsiaTheme="minorHAnsi"/>
          <w:lang w:eastAsia="en-US"/>
        </w:rPr>
      </w:pPr>
      <w:r w:rsidRPr="00622B52">
        <w:rPr>
          <w:rFonts w:eastAsiaTheme="minorHAnsi"/>
          <w:lang w:eastAsia="en-US"/>
        </w:rPr>
        <w:t>Le 4</w:t>
      </w:r>
      <w:r w:rsidRPr="00622B52">
        <w:rPr>
          <w:rFonts w:eastAsiaTheme="minorHAnsi"/>
          <w:vertAlign w:val="superscript"/>
          <w:lang w:eastAsia="en-US"/>
        </w:rPr>
        <w:t>ème</w:t>
      </w:r>
      <w:r w:rsidRPr="00622B52">
        <w:rPr>
          <w:rFonts w:eastAsiaTheme="minorHAnsi"/>
          <w:lang w:eastAsia="en-US"/>
        </w:rPr>
        <w:t xml:space="preserve"> Adjoint rappelle </w:t>
      </w:r>
      <w:r w:rsidR="006E1721" w:rsidRPr="00622B52">
        <w:rPr>
          <w:rFonts w:eastAsiaTheme="minorHAnsi"/>
          <w:lang w:eastAsia="en-US"/>
        </w:rPr>
        <w:t>à ce sujet</w:t>
      </w:r>
      <w:r w:rsidRPr="00622B52">
        <w:rPr>
          <w:rFonts w:eastAsiaTheme="minorHAnsi"/>
          <w:lang w:eastAsia="en-US"/>
        </w:rPr>
        <w:t xml:space="preserve"> que la Commission des Finances ne s’est jamais réunie durant tout le mandat, et que c’est seulement depuis quelques mois que l’opposition s’intéresse au Budget et à la Trésorerie, ce qui rend le débat véhément de ce jour sur des évènements anciens de plus de 3 ans totalement inutile</w:t>
      </w:r>
      <w:r w:rsidR="006E1721" w:rsidRPr="00622B52">
        <w:rPr>
          <w:rFonts w:eastAsiaTheme="minorHAnsi"/>
          <w:lang w:eastAsia="en-US"/>
        </w:rPr>
        <w:t>s</w:t>
      </w:r>
      <w:r w:rsidRPr="00622B52">
        <w:rPr>
          <w:rFonts w:eastAsiaTheme="minorHAnsi"/>
          <w:lang w:eastAsia="en-US"/>
        </w:rPr>
        <w:t xml:space="preserve"> … et ne fait qu’ajouter à la confusion de</w:t>
      </w:r>
      <w:r w:rsidR="006E1721" w:rsidRPr="00622B52">
        <w:rPr>
          <w:rFonts w:eastAsiaTheme="minorHAnsi"/>
          <w:lang w:eastAsia="en-US"/>
        </w:rPr>
        <w:t>s</w:t>
      </w:r>
      <w:r w:rsidRPr="00622B52">
        <w:rPr>
          <w:rFonts w:eastAsiaTheme="minorHAnsi"/>
          <w:lang w:eastAsia="en-US"/>
        </w:rPr>
        <w:t xml:space="preserve"> déclarations déjà compliquées</w:t>
      </w:r>
      <w:r w:rsidR="006E1721" w:rsidRPr="00622B52">
        <w:rPr>
          <w:rFonts w:eastAsiaTheme="minorHAnsi"/>
          <w:lang w:eastAsia="en-US"/>
        </w:rPr>
        <w:t xml:space="preserve"> de certains conseillers</w:t>
      </w:r>
      <w:r w:rsidRPr="00622B52">
        <w:rPr>
          <w:rFonts w:eastAsiaTheme="minorHAnsi"/>
          <w:lang w:eastAsia="en-US"/>
        </w:rPr>
        <w:t>…</w:t>
      </w:r>
    </w:p>
    <w:p w14:paraId="45672E0A" w14:textId="0C0BA289" w:rsidR="000D0D59" w:rsidRPr="00622B52" w:rsidRDefault="000D0D59" w:rsidP="00A269C0">
      <w:pPr>
        <w:spacing w:line="276" w:lineRule="auto"/>
        <w:jc w:val="both"/>
        <w:rPr>
          <w:rFonts w:eastAsiaTheme="minorHAnsi"/>
          <w:lang w:eastAsia="en-US"/>
        </w:rPr>
      </w:pPr>
      <w:r w:rsidRPr="00622B52">
        <w:rPr>
          <w:rFonts w:eastAsiaTheme="minorHAnsi"/>
          <w:lang w:eastAsia="en-US"/>
        </w:rPr>
        <w:t>En conclusion, il semble au Maire tout à fait stérile et inutile de chercher quelque part un « loup » qui n’existe que dans la tête des opposants …</w:t>
      </w:r>
      <w:r w:rsidR="006E1721" w:rsidRPr="00622B52">
        <w:rPr>
          <w:rFonts w:eastAsiaTheme="minorHAnsi"/>
          <w:lang w:eastAsia="en-US"/>
        </w:rPr>
        <w:t xml:space="preserve"> </w:t>
      </w:r>
      <w:r w:rsidRPr="00622B52">
        <w:rPr>
          <w:rFonts w:eastAsiaTheme="minorHAnsi"/>
          <w:lang w:eastAsia="en-US"/>
        </w:rPr>
        <w:t>alors que la transparence des comptes est totale depuis le début du mandat comme durant les 5 précédents.</w:t>
      </w:r>
    </w:p>
    <w:p w14:paraId="0867C7B4" w14:textId="446FF9B0" w:rsidR="00142564" w:rsidRPr="00622B52" w:rsidRDefault="00142564" w:rsidP="00A269C0">
      <w:pPr>
        <w:spacing w:line="276" w:lineRule="auto"/>
        <w:jc w:val="both"/>
        <w:rPr>
          <w:rFonts w:eastAsiaTheme="minorHAnsi"/>
          <w:i/>
          <w:sz w:val="40"/>
          <w:szCs w:val="40"/>
          <w:lang w:eastAsia="en-US"/>
        </w:rPr>
      </w:pPr>
    </w:p>
    <w:p w14:paraId="7A940375" w14:textId="2069B4C2" w:rsidR="00981BD7" w:rsidRPr="00622B52" w:rsidRDefault="00981BD7" w:rsidP="00A269C0">
      <w:pPr>
        <w:spacing w:line="276" w:lineRule="auto"/>
        <w:rPr>
          <w:b/>
          <w:caps/>
          <w:u w:val="single"/>
        </w:rPr>
      </w:pPr>
      <w:r w:rsidRPr="00622B52">
        <w:rPr>
          <w:i/>
        </w:rPr>
        <w:t xml:space="preserve">2026/0005 </w:t>
      </w:r>
      <w:r w:rsidRPr="00622B52">
        <w:rPr>
          <w:b/>
          <w:u w:val="single"/>
        </w:rPr>
        <w:t>DOB BP 2026</w:t>
      </w:r>
    </w:p>
    <w:p w14:paraId="1B55AB19" w14:textId="77777777" w:rsidR="00981BD7" w:rsidRPr="00622B52" w:rsidRDefault="00981BD7" w:rsidP="00A269C0">
      <w:pPr>
        <w:widowControl w:val="0"/>
        <w:suppressLineNumbers/>
        <w:spacing w:line="276" w:lineRule="auto"/>
        <w:jc w:val="both"/>
        <w:rPr>
          <w:b/>
          <w:sz w:val="16"/>
          <w:szCs w:val="16"/>
          <w:u w:val="single"/>
        </w:rPr>
      </w:pPr>
    </w:p>
    <w:p w14:paraId="4091A0D8" w14:textId="36718140" w:rsidR="00981BD7" w:rsidRPr="00622B52" w:rsidRDefault="009B5027" w:rsidP="00A269C0">
      <w:pPr>
        <w:spacing w:line="276" w:lineRule="auto"/>
        <w:jc w:val="both"/>
        <w:rPr>
          <w:rFonts w:eastAsiaTheme="minorHAnsi"/>
          <w:lang w:eastAsia="en-US"/>
        </w:rPr>
      </w:pPr>
      <w:r w:rsidRPr="00622B52">
        <w:rPr>
          <w:rFonts w:eastAsiaTheme="minorHAnsi"/>
          <w:lang w:eastAsia="en-US"/>
        </w:rPr>
        <w:t>Le Maire rappelle au Conseil qu’il lui semble préférable que le nouveau BP 2026 soit voté e</w:t>
      </w:r>
      <w:r w:rsidR="007F1993" w:rsidRPr="00622B52">
        <w:rPr>
          <w:rFonts w:eastAsiaTheme="minorHAnsi"/>
          <w:lang w:eastAsia="en-US"/>
        </w:rPr>
        <w:t>n avril par la nouvelle équipe m</w:t>
      </w:r>
      <w:r w:rsidRPr="00622B52">
        <w:rPr>
          <w:rFonts w:eastAsiaTheme="minorHAnsi"/>
          <w:lang w:eastAsia="en-US"/>
        </w:rPr>
        <w:t>unicipale élue le</w:t>
      </w:r>
      <w:r w:rsidR="007F1993" w:rsidRPr="00622B52">
        <w:rPr>
          <w:rFonts w:eastAsiaTheme="minorHAnsi"/>
          <w:lang w:eastAsia="en-US"/>
        </w:rPr>
        <w:t xml:space="preserve"> 15 ou</w:t>
      </w:r>
      <w:r w:rsidRPr="00622B52">
        <w:rPr>
          <w:rFonts w:eastAsiaTheme="minorHAnsi"/>
          <w:lang w:eastAsia="en-US"/>
        </w:rPr>
        <w:t xml:space="preserve"> 22 mars 2026 ; mais il lui semble nécessaire de faire dès maintenant un premier exercice sur le </w:t>
      </w:r>
      <w:r w:rsidR="0066265C" w:rsidRPr="00622B52">
        <w:rPr>
          <w:rFonts w:eastAsiaTheme="minorHAnsi"/>
          <w:lang w:eastAsia="en-US"/>
        </w:rPr>
        <w:t>D</w:t>
      </w:r>
      <w:r w:rsidRPr="00622B52">
        <w:rPr>
          <w:rFonts w:eastAsiaTheme="minorHAnsi"/>
          <w:lang w:eastAsia="en-US"/>
        </w:rPr>
        <w:t>ébat d’</w:t>
      </w:r>
      <w:r w:rsidR="0066265C" w:rsidRPr="00622B52">
        <w:rPr>
          <w:rFonts w:eastAsiaTheme="minorHAnsi"/>
          <w:lang w:eastAsia="en-US"/>
        </w:rPr>
        <w:t>O</w:t>
      </w:r>
      <w:r w:rsidRPr="00622B52">
        <w:rPr>
          <w:rFonts w:eastAsiaTheme="minorHAnsi"/>
          <w:lang w:eastAsia="en-US"/>
        </w:rPr>
        <w:t>rientation Budgétaire habituel afin de renseigner les candidats aux élections pour leur</w:t>
      </w:r>
      <w:r w:rsidR="006E3D83" w:rsidRPr="00622B52">
        <w:rPr>
          <w:rFonts w:eastAsiaTheme="minorHAnsi"/>
          <w:lang w:eastAsia="en-US"/>
        </w:rPr>
        <w:t>s</w:t>
      </w:r>
      <w:r w:rsidRPr="00622B52">
        <w:rPr>
          <w:rFonts w:eastAsiaTheme="minorHAnsi"/>
          <w:lang w:eastAsia="en-US"/>
        </w:rPr>
        <w:t xml:space="preserve"> programmes respectifs, qui doivent s’appuyer sur des évaluations de l’excédent de</w:t>
      </w:r>
      <w:r w:rsidR="006E3D83" w:rsidRPr="00622B52">
        <w:rPr>
          <w:rFonts w:eastAsiaTheme="minorHAnsi"/>
          <w:lang w:eastAsia="en-US"/>
        </w:rPr>
        <w:t xml:space="preserve"> fonctionnement et donc sur la</w:t>
      </w:r>
      <w:r w:rsidRPr="00622B52">
        <w:rPr>
          <w:rFonts w:eastAsiaTheme="minorHAnsi"/>
          <w:lang w:eastAsia="en-US"/>
        </w:rPr>
        <w:t xml:space="preserve"> marge de manœuvre </w:t>
      </w:r>
      <w:r w:rsidR="006E3D83" w:rsidRPr="00622B52">
        <w:rPr>
          <w:rFonts w:eastAsiaTheme="minorHAnsi"/>
          <w:lang w:eastAsia="en-US"/>
        </w:rPr>
        <w:t xml:space="preserve">disponible </w:t>
      </w:r>
      <w:r w:rsidRPr="00622B52">
        <w:rPr>
          <w:rFonts w:eastAsiaTheme="minorHAnsi"/>
          <w:lang w:eastAsia="en-US"/>
        </w:rPr>
        <w:t>sur le BP investissement, en fonction de tous les chiffres correspondant</w:t>
      </w:r>
      <w:r w:rsidR="0066265C" w:rsidRPr="00622B52">
        <w:rPr>
          <w:rFonts w:eastAsiaTheme="minorHAnsi"/>
          <w:lang w:eastAsia="en-US"/>
        </w:rPr>
        <w:t>s</w:t>
      </w:r>
      <w:r w:rsidRPr="00622B52">
        <w:rPr>
          <w:rFonts w:eastAsiaTheme="minorHAnsi"/>
          <w:lang w:eastAsia="en-US"/>
        </w:rPr>
        <w:t xml:space="preserve"> </w:t>
      </w:r>
      <w:r w:rsidRPr="00622B52">
        <w:rPr>
          <w:rFonts w:eastAsiaTheme="minorHAnsi"/>
          <w:lang w:eastAsia="en-US"/>
        </w:rPr>
        <w:lastRenderedPageBreak/>
        <w:t>à toutes les décisions arrêtées par le Conseil en 2025…</w:t>
      </w:r>
      <w:r w:rsidR="006E3D83" w:rsidRPr="00622B52">
        <w:rPr>
          <w:rFonts w:eastAsiaTheme="minorHAnsi"/>
          <w:lang w:eastAsia="en-US"/>
        </w:rPr>
        <w:t xml:space="preserve"> </w:t>
      </w:r>
      <w:r w:rsidRPr="00622B52">
        <w:rPr>
          <w:rFonts w:eastAsiaTheme="minorHAnsi"/>
          <w:lang w:eastAsia="en-US"/>
        </w:rPr>
        <w:t>et notamment les cessions d’actifs complétant la restructuration de la dette…</w:t>
      </w:r>
    </w:p>
    <w:p w14:paraId="4C628A36" w14:textId="6389B436" w:rsidR="0069439B" w:rsidRPr="00622B52" w:rsidRDefault="0069439B" w:rsidP="00A269C0">
      <w:pPr>
        <w:spacing w:line="276" w:lineRule="auto"/>
        <w:jc w:val="both"/>
        <w:rPr>
          <w:rFonts w:eastAsiaTheme="minorHAnsi"/>
          <w:lang w:eastAsia="en-US"/>
        </w:rPr>
      </w:pPr>
      <w:r w:rsidRPr="00622B52">
        <w:rPr>
          <w:rFonts w:eastAsiaTheme="minorHAnsi"/>
          <w:lang w:eastAsia="en-US"/>
        </w:rPr>
        <w:t xml:space="preserve">Le Maire rappelle aussi que le budget doit être une projection réaliste et </w:t>
      </w:r>
      <w:r w:rsidR="006E3D83" w:rsidRPr="00622B52">
        <w:rPr>
          <w:rFonts w:eastAsiaTheme="minorHAnsi"/>
          <w:lang w:eastAsia="en-US"/>
        </w:rPr>
        <w:t>sincère</w:t>
      </w:r>
      <w:r w:rsidRPr="00622B52">
        <w:rPr>
          <w:rFonts w:eastAsiaTheme="minorHAnsi"/>
          <w:lang w:eastAsia="en-US"/>
        </w:rPr>
        <w:t xml:space="preserve"> des dépenses et recettes, et notamment celles qui sont déjà décidées comme c’est le cas de la cession des actifs immobiliers.</w:t>
      </w:r>
    </w:p>
    <w:p w14:paraId="21C63E34" w14:textId="0FC34C44" w:rsidR="00AF2FE9" w:rsidRPr="00622B52" w:rsidRDefault="00AF2FE9" w:rsidP="00A269C0">
      <w:pPr>
        <w:spacing w:line="276" w:lineRule="auto"/>
        <w:jc w:val="both"/>
        <w:rPr>
          <w:rFonts w:eastAsiaTheme="minorHAnsi"/>
          <w:lang w:eastAsia="en-US"/>
        </w:rPr>
      </w:pPr>
      <w:r w:rsidRPr="00622B52">
        <w:rPr>
          <w:rFonts w:eastAsiaTheme="minorHAnsi"/>
          <w:lang w:eastAsia="en-US"/>
        </w:rPr>
        <w:t>Le Maire fait part au Conseil des débats intervenus lors de la Commission des Finances qui s’est réuni la veille</w:t>
      </w:r>
      <w:r w:rsidR="006E3D83" w:rsidRPr="00622B52">
        <w:rPr>
          <w:rFonts w:eastAsiaTheme="minorHAnsi"/>
          <w:lang w:eastAsia="en-US"/>
        </w:rPr>
        <w:t>,</w:t>
      </w:r>
      <w:r w:rsidRPr="00622B52">
        <w:rPr>
          <w:rFonts w:eastAsiaTheme="minorHAnsi"/>
          <w:lang w:eastAsia="en-US"/>
        </w:rPr>
        <w:t xml:space="preserve"> 29 janvier à 18 h 00</w:t>
      </w:r>
      <w:r w:rsidR="006E3D83" w:rsidRPr="00622B52">
        <w:rPr>
          <w:rFonts w:eastAsiaTheme="minorHAnsi"/>
          <w:lang w:eastAsia="en-US"/>
        </w:rPr>
        <w:t>,</w:t>
      </w:r>
      <w:r w:rsidRPr="00622B52">
        <w:rPr>
          <w:rFonts w:eastAsiaTheme="minorHAnsi"/>
          <w:lang w:eastAsia="en-US"/>
        </w:rPr>
        <w:t xml:space="preserve"> pour</w:t>
      </w:r>
      <w:r w:rsidR="006E3D83" w:rsidRPr="00622B52">
        <w:rPr>
          <w:rFonts w:eastAsiaTheme="minorHAnsi"/>
          <w:lang w:eastAsia="en-US"/>
        </w:rPr>
        <w:t>,</w:t>
      </w:r>
      <w:r w:rsidRPr="00622B52">
        <w:rPr>
          <w:rFonts w:eastAsiaTheme="minorHAnsi"/>
          <w:lang w:eastAsia="en-US"/>
        </w:rPr>
        <w:t xml:space="preserve"> d’une part, examiner les comptes de l’exercice 2025 (qui à cette date préfigure</w:t>
      </w:r>
      <w:r w:rsidR="0066265C" w:rsidRPr="00622B52">
        <w:rPr>
          <w:rFonts w:eastAsiaTheme="minorHAnsi"/>
          <w:lang w:eastAsia="en-US"/>
        </w:rPr>
        <w:t>nt</w:t>
      </w:r>
      <w:r w:rsidRPr="00622B52">
        <w:rPr>
          <w:rFonts w:eastAsiaTheme="minorHAnsi"/>
          <w:lang w:eastAsia="en-US"/>
        </w:rPr>
        <w:t xml:space="preserve"> presque exactement ceux du Compte Administratif 2025 qui devra être validé lors d’un prochain Conseil Municipal) et</w:t>
      </w:r>
      <w:r w:rsidR="006E3D83" w:rsidRPr="00622B52">
        <w:rPr>
          <w:rFonts w:eastAsiaTheme="minorHAnsi"/>
          <w:lang w:eastAsia="en-US"/>
        </w:rPr>
        <w:t>,</w:t>
      </w:r>
      <w:r w:rsidRPr="00622B52">
        <w:rPr>
          <w:rFonts w:eastAsiaTheme="minorHAnsi"/>
          <w:lang w:eastAsia="en-US"/>
        </w:rPr>
        <w:t xml:space="preserve"> d’autre part, préparer l’esquisse du BP 2026.</w:t>
      </w:r>
    </w:p>
    <w:p w14:paraId="4A7B284C" w14:textId="6C8A3489" w:rsidR="00AF2FE9" w:rsidRPr="00622B52" w:rsidRDefault="00AF2FE9" w:rsidP="00A269C0">
      <w:pPr>
        <w:spacing w:line="276" w:lineRule="auto"/>
        <w:jc w:val="both"/>
        <w:rPr>
          <w:rFonts w:eastAsiaTheme="minorHAnsi"/>
          <w:lang w:eastAsia="en-US"/>
        </w:rPr>
      </w:pPr>
      <w:r w:rsidRPr="00622B52">
        <w:rPr>
          <w:rFonts w:eastAsiaTheme="minorHAnsi"/>
          <w:lang w:eastAsia="en-US"/>
        </w:rPr>
        <w:t>Le budget de fonctionnement</w:t>
      </w:r>
      <w:r w:rsidR="001006CA" w:rsidRPr="00622B52">
        <w:rPr>
          <w:rFonts w:eastAsiaTheme="minorHAnsi"/>
          <w:lang w:eastAsia="en-US"/>
        </w:rPr>
        <w:t>, qui a fait l’objet d’un examen détaillé en Commission,</w:t>
      </w:r>
      <w:r w:rsidRPr="00622B52">
        <w:rPr>
          <w:rFonts w:eastAsiaTheme="minorHAnsi"/>
          <w:lang w:eastAsia="en-US"/>
        </w:rPr>
        <w:t xml:space="preserve"> prévoit un excèdent</w:t>
      </w:r>
      <w:r w:rsidR="004C17F1" w:rsidRPr="00622B52">
        <w:rPr>
          <w:rFonts w:eastAsiaTheme="minorHAnsi"/>
          <w:lang w:eastAsia="en-US"/>
        </w:rPr>
        <w:t xml:space="preserve"> </w:t>
      </w:r>
      <w:r w:rsidRPr="00622B52">
        <w:rPr>
          <w:rFonts w:eastAsiaTheme="minorHAnsi"/>
          <w:lang w:eastAsia="en-US"/>
        </w:rPr>
        <w:t>v</w:t>
      </w:r>
      <w:r w:rsidR="004C17F1" w:rsidRPr="00622B52">
        <w:rPr>
          <w:rFonts w:eastAsiaTheme="minorHAnsi"/>
          <w:lang w:eastAsia="en-US"/>
        </w:rPr>
        <w:t>irés au Budget d’Investissement</w:t>
      </w:r>
      <w:r w:rsidR="000D79CB" w:rsidRPr="00622B52">
        <w:rPr>
          <w:rFonts w:eastAsiaTheme="minorHAnsi"/>
          <w:lang w:eastAsia="en-US"/>
        </w:rPr>
        <w:t xml:space="preserve"> de 109 534 €</w:t>
      </w:r>
      <w:r w:rsidRPr="00622B52">
        <w:rPr>
          <w:rFonts w:eastAsiaTheme="minorHAnsi"/>
          <w:lang w:eastAsia="en-US"/>
        </w:rPr>
        <w:t>.</w:t>
      </w:r>
    </w:p>
    <w:p w14:paraId="5F7C3B51" w14:textId="744FCB60" w:rsidR="00AF2FE9" w:rsidRPr="00622B52" w:rsidRDefault="00AF2FE9" w:rsidP="00A269C0">
      <w:pPr>
        <w:spacing w:line="276" w:lineRule="auto"/>
        <w:jc w:val="both"/>
        <w:rPr>
          <w:rFonts w:eastAsiaTheme="minorHAnsi"/>
          <w:lang w:eastAsia="en-US"/>
        </w:rPr>
      </w:pPr>
      <w:r w:rsidRPr="00622B52">
        <w:rPr>
          <w:rFonts w:eastAsiaTheme="minorHAnsi"/>
          <w:lang w:eastAsia="en-US"/>
        </w:rPr>
        <w:t>Le Budget d’Investis</w:t>
      </w:r>
      <w:r w:rsidR="001006CA" w:rsidRPr="00622B52">
        <w:rPr>
          <w:rFonts w:eastAsiaTheme="minorHAnsi"/>
          <w:lang w:eastAsia="en-US"/>
        </w:rPr>
        <w:t>sement n’intègre aucune dépense</w:t>
      </w:r>
      <w:r w:rsidRPr="00622B52">
        <w:rPr>
          <w:rFonts w:eastAsiaTheme="minorHAnsi"/>
          <w:lang w:eastAsia="en-US"/>
        </w:rPr>
        <w:t xml:space="preserve"> nouvelle (hors le solde de 18 K€ pour l’achèvement du PLU) et prévoit seulement les anuités en capital de rembour</w:t>
      </w:r>
      <w:r w:rsidR="001006CA" w:rsidRPr="00622B52">
        <w:rPr>
          <w:rFonts w:eastAsiaTheme="minorHAnsi"/>
          <w:lang w:eastAsia="en-US"/>
        </w:rPr>
        <w:t>sent des emprunts moyen terme (8</w:t>
      </w:r>
      <w:r w:rsidRPr="00622B52">
        <w:rPr>
          <w:rFonts w:eastAsiaTheme="minorHAnsi"/>
          <w:lang w:eastAsia="en-US"/>
        </w:rPr>
        <w:t>0 K€).</w:t>
      </w:r>
    </w:p>
    <w:p w14:paraId="4524DE72" w14:textId="4E917E13" w:rsidR="00AF2FE9" w:rsidRPr="00622B52" w:rsidRDefault="00FC533B" w:rsidP="00A269C0">
      <w:pPr>
        <w:spacing w:line="276" w:lineRule="auto"/>
        <w:jc w:val="both"/>
        <w:rPr>
          <w:rFonts w:eastAsiaTheme="minorHAnsi"/>
          <w:lang w:eastAsia="en-US"/>
        </w:rPr>
      </w:pPr>
      <w:r w:rsidRPr="00622B52">
        <w:rPr>
          <w:rFonts w:eastAsiaTheme="minorHAnsi"/>
          <w:lang w:eastAsia="en-US"/>
        </w:rPr>
        <w:t>En revanche le Budget d’</w:t>
      </w:r>
      <w:r w:rsidR="00A97398" w:rsidRPr="00622B52">
        <w:rPr>
          <w:rFonts w:eastAsiaTheme="minorHAnsi"/>
          <w:lang w:eastAsia="en-US"/>
        </w:rPr>
        <w:t>Investissement</w:t>
      </w:r>
      <w:r w:rsidRPr="00622B52">
        <w:rPr>
          <w:rFonts w:eastAsiaTheme="minorHAnsi"/>
          <w:lang w:eastAsia="en-US"/>
        </w:rPr>
        <w:t xml:space="preserve"> </w:t>
      </w:r>
      <w:r w:rsidR="00A97398" w:rsidRPr="00622B52">
        <w:rPr>
          <w:rFonts w:eastAsiaTheme="minorHAnsi"/>
          <w:lang w:eastAsia="en-US"/>
        </w:rPr>
        <w:t>intègre</w:t>
      </w:r>
      <w:r w:rsidRPr="00622B52">
        <w:rPr>
          <w:rFonts w:eastAsiaTheme="minorHAnsi"/>
          <w:lang w:eastAsia="en-US"/>
        </w:rPr>
        <w:t xml:space="preserve"> la cession avant le 31/12/202</w:t>
      </w:r>
      <w:r w:rsidR="001006CA" w:rsidRPr="00622B52">
        <w:rPr>
          <w:rFonts w:eastAsiaTheme="minorHAnsi"/>
          <w:lang w:eastAsia="en-US"/>
        </w:rPr>
        <w:t>6</w:t>
      </w:r>
      <w:r w:rsidRPr="00622B52">
        <w:rPr>
          <w:rFonts w:eastAsiaTheme="minorHAnsi"/>
          <w:lang w:eastAsia="en-US"/>
        </w:rPr>
        <w:t xml:space="preserve"> des deux actifs immobiliers, avec des </w:t>
      </w:r>
      <w:r w:rsidR="00A97398" w:rsidRPr="00622B52">
        <w:rPr>
          <w:rFonts w:eastAsiaTheme="minorHAnsi"/>
          <w:lang w:eastAsia="en-US"/>
        </w:rPr>
        <w:t>évaluations</w:t>
      </w:r>
      <w:r w:rsidRPr="00622B52">
        <w:rPr>
          <w:rFonts w:eastAsiaTheme="minorHAnsi"/>
          <w:lang w:eastAsia="en-US"/>
        </w:rPr>
        <w:t xml:space="preserve"> prudentes </w:t>
      </w:r>
      <w:r w:rsidR="00A97398" w:rsidRPr="00622B52">
        <w:rPr>
          <w:rFonts w:eastAsiaTheme="minorHAnsi"/>
          <w:lang w:eastAsia="en-US"/>
        </w:rPr>
        <w:t>de 160 K€ pour le Centre Equestre et 200 K€ pour le restaurant / logement.</w:t>
      </w:r>
    </w:p>
    <w:p w14:paraId="7C245F0C" w14:textId="04E6B3F6" w:rsidR="00A97398" w:rsidRPr="00622B52" w:rsidRDefault="00E85A8A" w:rsidP="00A269C0">
      <w:pPr>
        <w:spacing w:line="276" w:lineRule="auto"/>
        <w:jc w:val="both"/>
        <w:rPr>
          <w:rFonts w:eastAsiaTheme="minorHAnsi"/>
          <w:lang w:eastAsia="en-US"/>
        </w:rPr>
      </w:pPr>
      <w:r w:rsidRPr="00622B52">
        <w:rPr>
          <w:rFonts w:eastAsiaTheme="minorHAnsi"/>
          <w:lang w:eastAsia="en-US"/>
        </w:rPr>
        <w:t>Au final le BP Investissement présente un excédent de recettes sur les dépenses de 4</w:t>
      </w:r>
      <w:r w:rsidR="000D79CB" w:rsidRPr="00622B52">
        <w:rPr>
          <w:rFonts w:eastAsiaTheme="minorHAnsi"/>
          <w:lang w:eastAsia="en-US"/>
        </w:rPr>
        <w:t>62</w:t>
      </w:r>
      <w:r w:rsidRPr="00622B52">
        <w:rPr>
          <w:rFonts w:eastAsiaTheme="minorHAnsi"/>
          <w:lang w:eastAsia="en-US"/>
        </w:rPr>
        <w:t> </w:t>
      </w:r>
      <w:r w:rsidR="000D79CB" w:rsidRPr="00622B52">
        <w:rPr>
          <w:rFonts w:eastAsiaTheme="minorHAnsi"/>
          <w:lang w:eastAsia="en-US"/>
        </w:rPr>
        <w:t>042</w:t>
      </w:r>
      <w:r w:rsidRPr="00622B52">
        <w:rPr>
          <w:rFonts w:eastAsiaTheme="minorHAnsi"/>
          <w:lang w:eastAsia="en-US"/>
        </w:rPr>
        <w:t xml:space="preserve"> K€ disponibles pour réaliser de premier</w:t>
      </w:r>
      <w:r w:rsidR="001006CA" w:rsidRPr="00622B52">
        <w:rPr>
          <w:rFonts w:eastAsiaTheme="minorHAnsi"/>
          <w:lang w:eastAsia="en-US"/>
        </w:rPr>
        <w:t>s</w:t>
      </w:r>
      <w:r w:rsidRPr="00622B52">
        <w:rPr>
          <w:rFonts w:eastAsiaTheme="minorHAnsi"/>
          <w:lang w:eastAsia="en-US"/>
        </w:rPr>
        <w:t xml:space="preserve"> investissements dès 2026, au gré de la réalisation de la cession des deux actifs immobiliers.</w:t>
      </w:r>
    </w:p>
    <w:p w14:paraId="4BAF9EC6" w14:textId="52518559" w:rsidR="00E85A8A" w:rsidRPr="00622B52" w:rsidRDefault="00074101" w:rsidP="00A269C0">
      <w:pPr>
        <w:spacing w:line="276" w:lineRule="auto"/>
        <w:jc w:val="both"/>
        <w:rPr>
          <w:rFonts w:eastAsiaTheme="minorHAnsi"/>
          <w:lang w:eastAsia="en-US"/>
        </w:rPr>
      </w:pPr>
      <w:r w:rsidRPr="00622B52">
        <w:rPr>
          <w:rFonts w:eastAsiaTheme="minorHAnsi"/>
          <w:lang w:eastAsia="en-US"/>
        </w:rPr>
        <w:t>Sur ce point particulier, très important, le Maire rappelle que la cession des deux immobilisations fait partie du dispositif d’ensemble de restructuration de la dette, le produit de la vente venant en complément des deux nouveaux emprunts de 1</w:t>
      </w:r>
      <w:r w:rsidR="001006CA" w:rsidRPr="00622B52">
        <w:rPr>
          <w:rFonts w:eastAsiaTheme="minorHAnsi"/>
          <w:lang w:eastAsia="en-US"/>
        </w:rPr>
        <w:t>9</w:t>
      </w:r>
      <w:r w:rsidRPr="00622B52">
        <w:rPr>
          <w:rFonts w:eastAsiaTheme="minorHAnsi"/>
          <w:lang w:eastAsia="en-US"/>
        </w:rPr>
        <w:t>0 K€ chacun mis en place par le CACL et la Caisse d’Epar</w:t>
      </w:r>
      <w:r w:rsidR="001006CA" w:rsidRPr="00622B52">
        <w:rPr>
          <w:rFonts w:eastAsiaTheme="minorHAnsi"/>
          <w:lang w:eastAsia="en-US"/>
        </w:rPr>
        <w:t>gne ; de plus</w:t>
      </w:r>
      <w:r w:rsidR="0066265C" w:rsidRPr="00622B52">
        <w:rPr>
          <w:rFonts w:eastAsiaTheme="minorHAnsi"/>
          <w:lang w:eastAsia="en-US"/>
        </w:rPr>
        <w:t>,</w:t>
      </w:r>
      <w:r w:rsidR="001006CA" w:rsidRPr="00622B52">
        <w:rPr>
          <w:rFonts w:eastAsiaTheme="minorHAnsi"/>
          <w:lang w:eastAsia="en-US"/>
        </w:rPr>
        <w:t xml:space="preserve"> le bilan pour la C</w:t>
      </w:r>
      <w:r w:rsidRPr="00622B52">
        <w:rPr>
          <w:rFonts w:eastAsiaTheme="minorHAnsi"/>
          <w:lang w:eastAsia="en-US"/>
        </w:rPr>
        <w:t>ommune de la détention de ces deux actifs immobiliers est négatif, comme cela a été établi ; et le BP 2026 ne prévoit aucun loyer sur le restaurant / logement, et un semestre seulement de location du Centre Equestre ; donc ne pas intégrer cette double cession d’actifs reviendrait à tronquer artificiellement les ressources financières de la Commune et à déformer complètement l’information exacte due aux contribuables / électeurs.</w:t>
      </w:r>
    </w:p>
    <w:p w14:paraId="7716CA41" w14:textId="4867D4CB" w:rsidR="00074101" w:rsidRPr="00622B52" w:rsidRDefault="00B70B67" w:rsidP="00A269C0">
      <w:pPr>
        <w:spacing w:line="276" w:lineRule="auto"/>
        <w:jc w:val="both"/>
        <w:rPr>
          <w:rFonts w:eastAsiaTheme="minorHAnsi"/>
          <w:lang w:eastAsia="en-US"/>
        </w:rPr>
      </w:pPr>
      <w:r w:rsidRPr="00622B52">
        <w:rPr>
          <w:rFonts w:eastAsiaTheme="minorHAnsi"/>
          <w:lang w:eastAsia="en-US"/>
        </w:rPr>
        <w:t xml:space="preserve">Il semble bien au Maire que cette volonté de </w:t>
      </w:r>
      <w:r w:rsidR="00787896" w:rsidRPr="00622B52">
        <w:rPr>
          <w:rFonts w:eastAsiaTheme="minorHAnsi"/>
          <w:lang w:eastAsia="en-US"/>
        </w:rPr>
        <w:t>noircir</w:t>
      </w:r>
      <w:r w:rsidRPr="00622B52">
        <w:rPr>
          <w:rFonts w:eastAsiaTheme="minorHAnsi"/>
          <w:lang w:eastAsia="en-US"/>
        </w:rPr>
        <w:t xml:space="preserve"> le tableau </w:t>
      </w:r>
      <w:r w:rsidR="00787896" w:rsidRPr="00622B52">
        <w:rPr>
          <w:rFonts w:eastAsiaTheme="minorHAnsi"/>
          <w:lang w:eastAsia="en-US"/>
        </w:rPr>
        <w:t>au prix d’un mensonge sur l’information des électeurs correspond à un refus obstiné d’admettre que le Maire sortant laissera des finances communales parfaitement saines, un excédent de fonctionnement confort</w:t>
      </w:r>
      <w:r w:rsidR="00431010" w:rsidRPr="00622B52">
        <w:rPr>
          <w:rFonts w:eastAsiaTheme="minorHAnsi"/>
          <w:lang w:eastAsia="en-US"/>
        </w:rPr>
        <w:t>able de 110 K€ et une capacité</w:t>
      </w:r>
      <w:r w:rsidR="00787896" w:rsidRPr="00622B52">
        <w:rPr>
          <w:rFonts w:eastAsiaTheme="minorHAnsi"/>
          <w:lang w:eastAsia="en-US"/>
        </w:rPr>
        <w:t xml:space="preserve"> d’autofinancement de 484 K€ pour de nouveaux investissements, cette situation écartant définitivement tout risque d’une nouvelle augmentation de la fiscalité locale en 2026…</w:t>
      </w:r>
      <w:r w:rsidR="00431010" w:rsidRPr="00622B52">
        <w:rPr>
          <w:rFonts w:eastAsiaTheme="minorHAnsi"/>
          <w:lang w:eastAsia="en-US"/>
        </w:rPr>
        <w:t xml:space="preserve"> </w:t>
      </w:r>
      <w:r w:rsidR="00787896" w:rsidRPr="00622B52">
        <w:rPr>
          <w:rFonts w:eastAsiaTheme="minorHAnsi"/>
          <w:lang w:eastAsia="en-US"/>
        </w:rPr>
        <w:t>ceci privant l’opposition de l’argument d</w:t>
      </w:r>
      <w:r w:rsidR="00431010" w:rsidRPr="00622B52">
        <w:rPr>
          <w:rFonts w:eastAsiaTheme="minorHAnsi"/>
          <w:lang w:eastAsia="en-US"/>
        </w:rPr>
        <w:t>e</w:t>
      </w:r>
      <w:r w:rsidR="00787896" w:rsidRPr="00622B52">
        <w:rPr>
          <w:rFonts w:eastAsiaTheme="minorHAnsi"/>
          <w:lang w:eastAsia="en-US"/>
        </w:rPr>
        <w:t xml:space="preserve"> sa campagne électorale consistant à agiter auprès des électeurs le risque et la menace de cette augmentation…</w:t>
      </w:r>
    </w:p>
    <w:p w14:paraId="173839EA" w14:textId="59CDD9D8" w:rsidR="00787896" w:rsidRPr="00622B52" w:rsidRDefault="001E2610" w:rsidP="00A269C0">
      <w:pPr>
        <w:spacing w:line="276" w:lineRule="auto"/>
        <w:jc w:val="both"/>
        <w:rPr>
          <w:rFonts w:eastAsiaTheme="minorHAnsi"/>
          <w:lang w:eastAsia="en-US"/>
        </w:rPr>
      </w:pPr>
      <w:r w:rsidRPr="00622B52">
        <w:rPr>
          <w:rFonts w:eastAsiaTheme="minorHAnsi"/>
          <w:lang w:eastAsia="en-US"/>
        </w:rPr>
        <w:t>Enfin, et pour consolider cette situation financière déjà confortable, le Maire rappelle au Cons</w:t>
      </w:r>
      <w:r w:rsidR="00431010" w:rsidRPr="00622B52">
        <w:rPr>
          <w:rFonts w:eastAsiaTheme="minorHAnsi"/>
          <w:lang w:eastAsia="en-US"/>
        </w:rPr>
        <w:t>eil combien la nouvelle équipe m</w:t>
      </w:r>
      <w:r w:rsidRPr="00622B52">
        <w:rPr>
          <w:rFonts w:eastAsiaTheme="minorHAnsi"/>
          <w:lang w:eastAsia="en-US"/>
        </w:rPr>
        <w:t xml:space="preserve">unicipale aurait intérêt à se battre pour mettre en place le projet agri voltaïque des Iles de Maison </w:t>
      </w:r>
      <w:r w:rsidR="00431010" w:rsidRPr="00622B52">
        <w:rPr>
          <w:rFonts w:eastAsiaTheme="minorHAnsi"/>
          <w:lang w:eastAsia="en-US"/>
        </w:rPr>
        <w:t>Rouge qui pourrait apporter à mi-mandat un</w:t>
      </w:r>
      <w:r w:rsidRPr="00622B52">
        <w:rPr>
          <w:rFonts w:eastAsiaTheme="minorHAnsi"/>
          <w:lang w:eastAsia="en-US"/>
        </w:rPr>
        <w:t>e recette financière annuelle de plusieurs dizaines de K€ …</w:t>
      </w:r>
      <w:r w:rsidR="00431010" w:rsidRPr="00622B52">
        <w:rPr>
          <w:rFonts w:eastAsiaTheme="minorHAnsi"/>
          <w:lang w:eastAsia="en-US"/>
        </w:rPr>
        <w:t xml:space="preserve"> </w:t>
      </w:r>
      <w:r w:rsidRPr="00622B52">
        <w:rPr>
          <w:rFonts w:eastAsiaTheme="minorHAnsi"/>
          <w:lang w:eastAsia="en-US"/>
        </w:rPr>
        <w:t>et peut être même 100 K€ (40 ha x 2500 € / ha).</w:t>
      </w:r>
    </w:p>
    <w:p w14:paraId="033FA47F" w14:textId="55736812" w:rsidR="009B5027" w:rsidRPr="00622B52" w:rsidRDefault="009B5027" w:rsidP="00A269C0">
      <w:pPr>
        <w:spacing w:line="276" w:lineRule="auto"/>
        <w:rPr>
          <w:rFonts w:eastAsiaTheme="minorHAnsi"/>
          <w:i/>
          <w:sz w:val="40"/>
          <w:szCs w:val="40"/>
          <w:lang w:eastAsia="en-US"/>
        </w:rPr>
      </w:pPr>
    </w:p>
    <w:p w14:paraId="476C6862" w14:textId="24ED5C62" w:rsidR="00563563" w:rsidRPr="00622B52" w:rsidRDefault="00563563" w:rsidP="00A269C0">
      <w:pPr>
        <w:spacing w:line="276" w:lineRule="auto"/>
        <w:rPr>
          <w:rFonts w:eastAsiaTheme="minorHAnsi"/>
          <w:i/>
          <w:sz w:val="40"/>
          <w:szCs w:val="40"/>
          <w:lang w:eastAsia="en-US"/>
        </w:rPr>
      </w:pPr>
    </w:p>
    <w:p w14:paraId="40FDDAD7" w14:textId="77777777" w:rsidR="00563563" w:rsidRPr="00622B52" w:rsidRDefault="00563563" w:rsidP="00A269C0">
      <w:pPr>
        <w:spacing w:line="276" w:lineRule="auto"/>
        <w:rPr>
          <w:rFonts w:eastAsiaTheme="minorHAnsi"/>
          <w:i/>
          <w:sz w:val="40"/>
          <w:szCs w:val="40"/>
          <w:lang w:eastAsia="en-US"/>
        </w:rPr>
      </w:pPr>
    </w:p>
    <w:p w14:paraId="05469B7D" w14:textId="7AB40B4D" w:rsidR="00202A5F" w:rsidRPr="00622B52" w:rsidRDefault="00202A5F" w:rsidP="00A269C0">
      <w:pPr>
        <w:spacing w:line="276" w:lineRule="auto"/>
        <w:rPr>
          <w:b/>
          <w:caps/>
          <w:u w:val="single"/>
        </w:rPr>
      </w:pPr>
      <w:r w:rsidRPr="00622B52">
        <w:rPr>
          <w:i/>
        </w:rPr>
        <w:lastRenderedPageBreak/>
        <w:t>2026/000</w:t>
      </w:r>
      <w:r w:rsidR="00981BD7" w:rsidRPr="00622B52">
        <w:rPr>
          <w:i/>
        </w:rPr>
        <w:t>6</w:t>
      </w:r>
      <w:r w:rsidRPr="00622B52">
        <w:rPr>
          <w:i/>
        </w:rPr>
        <w:t xml:space="preserve"> </w:t>
      </w:r>
      <w:r w:rsidRPr="00622B52">
        <w:rPr>
          <w:b/>
          <w:u w:val="single"/>
        </w:rPr>
        <w:t>CESSION D’ACTIFS IMMOBILIERS</w:t>
      </w:r>
    </w:p>
    <w:p w14:paraId="00C7C54F" w14:textId="77777777" w:rsidR="00202A5F" w:rsidRPr="00622B52" w:rsidRDefault="00202A5F" w:rsidP="00A269C0">
      <w:pPr>
        <w:widowControl w:val="0"/>
        <w:suppressLineNumbers/>
        <w:spacing w:line="276" w:lineRule="auto"/>
        <w:jc w:val="both"/>
        <w:rPr>
          <w:b/>
          <w:sz w:val="16"/>
          <w:szCs w:val="16"/>
          <w:u w:val="single"/>
        </w:rPr>
      </w:pPr>
    </w:p>
    <w:p w14:paraId="0AE91256" w14:textId="3BDF159A" w:rsidR="00202A5F" w:rsidRPr="00622B52" w:rsidRDefault="00D466F0" w:rsidP="00A269C0">
      <w:pPr>
        <w:spacing w:line="276" w:lineRule="auto"/>
        <w:jc w:val="both"/>
        <w:rPr>
          <w:rFonts w:eastAsiaTheme="minorHAnsi"/>
          <w:lang w:eastAsia="en-US"/>
        </w:rPr>
      </w:pPr>
      <w:r w:rsidRPr="00622B52">
        <w:rPr>
          <w:rFonts w:eastAsiaTheme="minorHAnsi"/>
          <w:lang w:eastAsia="en-US"/>
        </w:rPr>
        <w:t xml:space="preserve">Le Maire fait part au Conseil de sa </w:t>
      </w:r>
      <w:r w:rsidR="001F0B79" w:rsidRPr="00622B52">
        <w:rPr>
          <w:rFonts w:eastAsiaTheme="minorHAnsi"/>
          <w:lang w:eastAsia="en-US"/>
        </w:rPr>
        <w:t>déception</w:t>
      </w:r>
      <w:r w:rsidRPr="00622B52">
        <w:rPr>
          <w:rFonts w:eastAsiaTheme="minorHAnsi"/>
          <w:lang w:eastAsia="en-US"/>
        </w:rPr>
        <w:t xml:space="preserve"> d</w:t>
      </w:r>
      <w:r w:rsidR="003E3CC6" w:rsidRPr="00622B52">
        <w:rPr>
          <w:rFonts w:eastAsiaTheme="minorHAnsi"/>
          <w:lang w:eastAsia="en-US"/>
        </w:rPr>
        <w:t>e</w:t>
      </w:r>
      <w:r w:rsidRPr="00622B52">
        <w:rPr>
          <w:rFonts w:eastAsiaTheme="minorHAnsi"/>
          <w:lang w:eastAsia="en-US"/>
        </w:rPr>
        <w:t xml:space="preserve"> n’avoir aucune nouvelle </w:t>
      </w:r>
      <w:r w:rsidR="001F0B79" w:rsidRPr="00622B52">
        <w:rPr>
          <w:rFonts w:eastAsiaTheme="minorHAnsi"/>
          <w:lang w:eastAsia="en-US"/>
        </w:rPr>
        <w:t>récente</w:t>
      </w:r>
      <w:r w:rsidRPr="00622B52">
        <w:rPr>
          <w:rFonts w:eastAsiaTheme="minorHAnsi"/>
          <w:lang w:eastAsia="en-US"/>
        </w:rPr>
        <w:t xml:space="preserve"> du cabinet Girard au sujet de la vente des deux biens immobiliers qui lui a été confiée.</w:t>
      </w:r>
    </w:p>
    <w:p w14:paraId="3A674D8F" w14:textId="4798B8AC" w:rsidR="00DF4F51" w:rsidRPr="00622B52" w:rsidRDefault="00D466F0" w:rsidP="00A269C0">
      <w:pPr>
        <w:spacing w:line="276" w:lineRule="auto"/>
        <w:jc w:val="both"/>
        <w:rPr>
          <w:rFonts w:eastAsiaTheme="minorHAnsi"/>
          <w:lang w:eastAsia="en-US"/>
        </w:rPr>
      </w:pPr>
      <w:r w:rsidRPr="00622B52">
        <w:rPr>
          <w:rFonts w:eastAsiaTheme="minorHAnsi"/>
          <w:lang w:eastAsia="en-US"/>
        </w:rPr>
        <w:t xml:space="preserve">La mise en place </w:t>
      </w:r>
      <w:r w:rsidR="001F0B79" w:rsidRPr="00622B52">
        <w:rPr>
          <w:rFonts w:eastAsiaTheme="minorHAnsi"/>
          <w:lang w:eastAsia="en-US"/>
        </w:rPr>
        <w:t>désormais</w:t>
      </w:r>
      <w:r w:rsidRPr="00622B52">
        <w:rPr>
          <w:rFonts w:eastAsiaTheme="minorHAnsi"/>
          <w:lang w:eastAsia="en-US"/>
        </w:rPr>
        <w:t xml:space="preserve"> </w:t>
      </w:r>
      <w:r w:rsidR="001F0B79" w:rsidRPr="00622B52">
        <w:rPr>
          <w:rFonts w:eastAsiaTheme="minorHAnsi"/>
          <w:lang w:eastAsia="en-US"/>
        </w:rPr>
        <w:t>très</w:t>
      </w:r>
      <w:r w:rsidRPr="00622B52">
        <w:rPr>
          <w:rFonts w:eastAsiaTheme="minorHAnsi"/>
          <w:lang w:eastAsia="en-US"/>
        </w:rPr>
        <w:t xml:space="preserve"> prochaine de la</w:t>
      </w:r>
      <w:r w:rsidR="001F0B79" w:rsidRPr="00622B52">
        <w:rPr>
          <w:rFonts w:eastAsiaTheme="minorHAnsi"/>
          <w:lang w:eastAsia="en-US"/>
        </w:rPr>
        <w:t xml:space="preserve"> nouvelle ligne de trésorerie de 100 K€ permet désormais de se donner le temps pour céder les deux biens ! </w:t>
      </w:r>
      <w:r w:rsidR="003E3CC6" w:rsidRPr="00622B52">
        <w:rPr>
          <w:rFonts w:eastAsiaTheme="minorHAnsi"/>
          <w:lang w:eastAsia="en-US"/>
        </w:rPr>
        <w:t>C</w:t>
      </w:r>
      <w:r w:rsidR="001F0B79" w:rsidRPr="00622B52">
        <w:rPr>
          <w:rFonts w:eastAsiaTheme="minorHAnsi"/>
          <w:lang w:eastAsia="en-US"/>
        </w:rPr>
        <w:t>’est donc vraisemblablement la nouvelle équipe municipale qui finalisera la cession de ces actifs.</w:t>
      </w:r>
    </w:p>
    <w:p w14:paraId="48F17C38" w14:textId="77777777" w:rsidR="004F66CE" w:rsidRPr="00622B52" w:rsidRDefault="004F66CE" w:rsidP="00A269C0">
      <w:pPr>
        <w:spacing w:line="276" w:lineRule="auto"/>
        <w:jc w:val="both"/>
        <w:rPr>
          <w:rFonts w:eastAsiaTheme="minorHAnsi"/>
          <w:sz w:val="8"/>
          <w:szCs w:val="8"/>
          <w:lang w:eastAsia="en-US"/>
        </w:rPr>
      </w:pPr>
    </w:p>
    <w:p w14:paraId="29E1C961" w14:textId="1D67923C" w:rsidR="00DF4F51" w:rsidRPr="00622B52" w:rsidRDefault="00DF4F51" w:rsidP="00A269C0">
      <w:pPr>
        <w:spacing w:line="276" w:lineRule="auto"/>
        <w:jc w:val="both"/>
        <w:rPr>
          <w:rFonts w:eastAsiaTheme="minorHAnsi"/>
          <w:lang w:eastAsia="en-US"/>
        </w:rPr>
      </w:pPr>
      <w:r w:rsidRPr="00622B52">
        <w:rPr>
          <w:rFonts w:eastAsiaTheme="minorHAnsi"/>
          <w:lang w:eastAsia="en-US"/>
        </w:rPr>
        <w:t xml:space="preserve">S’agissant de la proposition faite par </w:t>
      </w:r>
      <w:r w:rsidR="003E3CC6" w:rsidRPr="00622B52">
        <w:rPr>
          <w:rFonts w:eastAsiaTheme="minorHAnsi"/>
          <w:lang w:eastAsia="en-US"/>
        </w:rPr>
        <w:t>J-C. Dormoy</w:t>
      </w:r>
      <w:r w:rsidRPr="00622B52">
        <w:rPr>
          <w:rFonts w:eastAsiaTheme="minorHAnsi"/>
          <w:lang w:eastAsia="en-US"/>
        </w:rPr>
        <w:t xml:space="preserve"> à 160 K€ pour l’acquisition du Centre Equestre, le Maire confirme qu’il vient d’en envoyer confirmation au CACL sous la forme d’une attestation très récente versée au dossier de la nouvelle ligne de trésorerie.</w:t>
      </w:r>
    </w:p>
    <w:p w14:paraId="709D8648" w14:textId="69DF725F" w:rsidR="00BE2CD5" w:rsidRPr="00622B52" w:rsidRDefault="00BE2CD5" w:rsidP="00A269C0">
      <w:pPr>
        <w:spacing w:line="276" w:lineRule="auto"/>
        <w:jc w:val="both"/>
        <w:rPr>
          <w:rFonts w:eastAsiaTheme="minorHAnsi"/>
          <w:lang w:eastAsia="en-US"/>
        </w:rPr>
      </w:pPr>
      <w:r w:rsidRPr="00622B52">
        <w:rPr>
          <w:rFonts w:eastAsiaTheme="minorHAnsi"/>
          <w:lang w:eastAsia="en-US"/>
        </w:rPr>
        <w:t xml:space="preserve">Le débat qui s’installe sur ce dossier fait apparaitre que, plus que le montant de 160 K€ jugé insuffisant, c’est la personne de l’acquéreur qui préoccupe le groupe des opposants à la vente, et notamment le lien présumé avec l’important projet photovoltaïque identifié il y a quelques années sur les parcelles situées entre le Carnat et Maison Rouge, dont </w:t>
      </w:r>
      <w:r w:rsidR="004F66CE" w:rsidRPr="00622B52">
        <w:rPr>
          <w:rFonts w:eastAsiaTheme="minorHAnsi"/>
          <w:lang w:eastAsia="en-US"/>
        </w:rPr>
        <w:t>J-C. Dormoy</w:t>
      </w:r>
      <w:r w:rsidRPr="00622B52">
        <w:rPr>
          <w:rFonts w:eastAsiaTheme="minorHAnsi"/>
          <w:lang w:eastAsia="en-US"/>
        </w:rPr>
        <w:t xml:space="preserve"> est propriétaire.</w:t>
      </w:r>
    </w:p>
    <w:p w14:paraId="0EB950F9" w14:textId="689DF184" w:rsidR="00420638" w:rsidRPr="00622B52" w:rsidRDefault="00420638" w:rsidP="00A269C0">
      <w:pPr>
        <w:spacing w:line="276" w:lineRule="auto"/>
        <w:jc w:val="both"/>
        <w:rPr>
          <w:rFonts w:eastAsiaTheme="minorHAnsi"/>
          <w:lang w:eastAsia="en-US"/>
        </w:rPr>
      </w:pPr>
      <w:r w:rsidRPr="00622B52">
        <w:rPr>
          <w:rFonts w:eastAsiaTheme="minorHAnsi"/>
          <w:lang w:eastAsia="en-US"/>
        </w:rPr>
        <w:t>Le Maire rappelle que ce projet tout à fait inacceptable est poussé essentiellement par l’</w:t>
      </w:r>
      <w:r w:rsidR="008A57D0" w:rsidRPr="00622B52">
        <w:rPr>
          <w:rFonts w:eastAsiaTheme="minorHAnsi"/>
          <w:lang w:eastAsia="en-US"/>
        </w:rPr>
        <w:t>opérateur</w:t>
      </w:r>
      <w:r w:rsidRPr="00622B52">
        <w:rPr>
          <w:rFonts w:eastAsiaTheme="minorHAnsi"/>
          <w:lang w:eastAsia="en-US"/>
        </w:rPr>
        <w:t xml:space="preserve"> R</w:t>
      </w:r>
      <w:r w:rsidR="00635A13" w:rsidRPr="00622B52">
        <w:rPr>
          <w:rFonts w:eastAsiaTheme="minorHAnsi"/>
          <w:lang w:eastAsia="en-US"/>
        </w:rPr>
        <w:t>eden Solar</w:t>
      </w:r>
      <w:r w:rsidRPr="00622B52">
        <w:rPr>
          <w:rFonts w:eastAsiaTheme="minorHAnsi"/>
          <w:lang w:eastAsia="en-US"/>
        </w:rPr>
        <w:t xml:space="preserve">, mais que </w:t>
      </w:r>
      <w:r w:rsidR="003E3CC6" w:rsidRPr="00622B52">
        <w:rPr>
          <w:rFonts w:eastAsiaTheme="minorHAnsi"/>
          <w:lang w:eastAsia="en-US"/>
        </w:rPr>
        <w:t>J-C. Dormoy</w:t>
      </w:r>
      <w:r w:rsidRPr="00622B52">
        <w:rPr>
          <w:rFonts w:eastAsiaTheme="minorHAnsi"/>
          <w:lang w:eastAsia="en-US"/>
        </w:rPr>
        <w:t xml:space="preserve"> s’est engagé à respecter les décision</w:t>
      </w:r>
      <w:r w:rsidR="003E3CC6" w:rsidRPr="00622B52">
        <w:rPr>
          <w:rFonts w:eastAsiaTheme="minorHAnsi"/>
          <w:lang w:eastAsia="en-US"/>
        </w:rPr>
        <w:t>s sur ce dossier prises par la C</w:t>
      </w:r>
      <w:r w:rsidRPr="00622B52">
        <w:rPr>
          <w:rFonts w:eastAsiaTheme="minorHAnsi"/>
          <w:lang w:eastAsia="en-US"/>
        </w:rPr>
        <w:t>ommune avec laquelle il souhaite conserver de bonnes relations.</w:t>
      </w:r>
    </w:p>
    <w:p w14:paraId="3D8234EE" w14:textId="26EA1A69" w:rsidR="00420638" w:rsidRPr="00622B52" w:rsidRDefault="00420638" w:rsidP="00A269C0">
      <w:pPr>
        <w:spacing w:line="276" w:lineRule="auto"/>
        <w:jc w:val="both"/>
        <w:rPr>
          <w:rFonts w:eastAsiaTheme="minorHAnsi"/>
          <w:lang w:eastAsia="en-US"/>
        </w:rPr>
      </w:pPr>
      <w:r w:rsidRPr="00622B52">
        <w:rPr>
          <w:rFonts w:eastAsiaTheme="minorHAnsi"/>
          <w:lang w:eastAsia="en-US"/>
        </w:rPr>
        <w:t>Le Maire rappelle aussi qu’il a rendu compte lors d’une précédente réunion du Conseil le 03/10/2025 de la réunion tenue en Préfecture le 30/09/2025</w:t>
      </w:r>
      <w:r w:rsidR="004F66CE" w:rsidRPr="00622B52">
        <w:rPr>
          <w:rFonts w:eastAsiaTheme="minorHAnsi"/>
          <w:lang w:eastAsia="en-US"/>
        </w:rPr>
        <w:t xml:space="preserve"> sur</w:t>
      </w:r>
      <w:r w:rsidRPr="00622B52">
        <w:rPr>
          <w:rFonts w:eastAsiaTheme="minorHAnsi"/>
          <w:lang w:eastAsia="en-US"/>
        </w:rPr>
        <w:t xml:space="preserve"> ce dossier ; il rappelle également qu’il s’agissait d’une simple revue de « projets » et en rien d’une réunion décisionnelle.</w:t>
      </w:r>
    </w:p>
    <w:p w14:paraId="6EBB3B4D" w14:textId="3EE03AC1" w:rsidR="00F924A9" w:rsidRPr="00622B52" w:rsidRDefault="00F924A9" w:rsidP="00A269C0">
      <w:pPr>
        <w:spacing w:line="276" w:lineRule="auto"/>
        <w:jc w:val="both"/>
        <w:rPr>
          <w:rFonts w:eastAsiaTheme="minorHAnsi"/>
          <w:lang w:eastAsia="en-US"/>
        </w:rPr>
      </w:pPr>
      <w:r w:rsidRPr="00622B52">
        <w:rPr>
          <w:rFonts w:eastAsiaTheme="minorHAnsi"/>
          <w:lang w:eastAsia="en-US"/>
        </w:rPr>
        <w:t>Le Maire rappelle également que le Conseil réuni le 24/10/2025 s’est à nou</w:t>
      </w:r>
      <w:r w:rsidR="0054170E" w:rsidRPr="00622B52">
        <w:rPr>
          <w:rFonts w:eastAsiaTheme="minorHAnsi"/>
          <w:lang w:eastAsia="en-US"/>
        </w:rPr>
        <w:t>veau fermement opposé au projet</w:t>
      </w:r>
      <w:r w:rsidRPr="00622B52">
        <w:rPr>
          <w:rFonts w:eastAsiaTheme="minorHAnsi"/>
          <w:lang w:eastAsia="en-US"/>
        </w:rPr>
        <w:t xml:space="preserve">, et que la délibération du Conseil interdisant l’installation de panneaux photovoltaïques à moins de 300 m d’une habitation restait pleinement en vigueur et serait applicable à </w:t>
      </w:r>
      <w:r w:rsidR="003E3CC6" w:rsidRPr="00622B52">
        <w:rPr>
          <w:rFonts w:eastAsiaTheme="minorHAnsi"/>
          <w:lang w:eastAsia="en-US"/>
        </w:rPr>
        <w:t>J-C. Dormoy</w:t>
      </w:r>
      <w:r w:rsidRPr="00622B52">
        <w:rPr>
          <w:rFonts w:eastAsiaTheme="minorHAnsi"/>
          <w:lang w:eastAsia="en-US"/>
        </w:rPr>
        <w:t xml:space="preserve"> lui-même, comme cela </w:t>
      </w:r>
      <w:r w:rsidR="003E3CC6" w:rsidRPr="00622B52">
        <w:rPr>
          <w:rFonts w:eastAsiaTheme="minorHAnsi"/>
          <w:lang w:eastAsia="en-US"/>
        </w:rPr>
        <w:t xml:space="preserve">est </w:t>
      </w:r>
      <w:r w:rsidRPr="00622B52">
        <w:rPr>
          <w:rFonts w:eastAsiaTheme="minorHAnsi"/>
          <w:lang w:eastAsia="en-US"/>
        </w:rPr>
        <w:t>expressément prévu dans le PLU ; de plus, c’est le Conseil qui approuve ou non le permis de construire …</w:t>
      </w:r>
      <w:r w:rsidR="00E26A32" w:rsidRPr="00622B52">
        <w:rPr>
          <w:rFonts w:eastAsiaTheme="minorHAnsi"/>
          <w:lang w:eastAsia="en-US"/>
        </w:rPr>
        <w:t xml:space="preserve"> </w:t>
      </w:r>
      <w:r w:rsidR="003E3CC6" w:rsidRPr="00622B52">
        <w:rPr>
          <w:rFonts w:eastAsiaTheme="minorHAnsi"/>
          <w:lang w:eastAsia="en-US"/>
        </w:rPr>
        <w:t>a</w:t>
      </w:r>
      <w:r w:rsidRPr="00622B52">
        <w:rPr>
          <w:rFonts w:eastAsiaTheme="minorHAnsi"/>
          <w:lang w:eastAsia="en-US"/>
        </w:rPr>
        <w:t xml:space="preserve">u cas </w:t>
      </w:r>
      <w:r w:rsidR="003E3CC6" w:rsidRPr="00622B52">
        <w:rPr>
          <w:rFonts w:eastAsiaTheme="minorHAnsi"/>
          <w:lang w:eastAsia="en-US"/>
        </w:rPr>
        <w:t>où</w:t>
      </w:r>
      <w:r w:rsidRPr="00622B52">
        <w:rPr>
          <w:rFonts w:eastAsiaTheme="minorHAnsi"/>
          <w:lang w:eastAsia="en-US"/>
        </w:rPr>
        <w:t xml:space="preserve"> l’</w:t>
      </w:r>
      <w:r w:rsidR="008A57D0" w:rsidRPr="00622B52">
        <w:rPr>
          <w:rFonts w:eastAsiaTheme="minorHAnsi"/>
          <w:lang w:eastAsia="en-US"/>
        </w:rPr>
        <w:t>opérateur</w:t>
      </w:r>
      <w:r w:rsidR="003E3CC6" w:rsidRPr="00622B52">
        <w:rPr>
          <w:rFonts w:eastAsiaTheme="minorHAnsi"/>
          <w:lang w:eastAsia="en-US"/>
        </w:rPr>
        <w:t xml:space="preserve"> Reden S</w:t>
      </w:r>
      <w:r w:rsidRPr="00622B52">
        <w:rPr>
          <w:rFonts w:eastAsiaTheme="minorHAnsi"/>
          <w:lang w:eastAsia="en-US"/>
        </w:rPr>
        <w:t>olar persisterait dans son projet.</w:t>
      </w:r>
    </w:p>
    <w:p w14:paraId="515FFEFD" w14:textId="2700CB18" w:rsidR="00430903" w:rsidRPr="00622B52" w:rsidRDefault="00430903" w:rsidP="00A269C0">
      <w:pPr>
        <w:spacing w:line="276" w:lineRule="auto"/>
        <w:jc w:val="both"/>
        <w:rPr>
          <w:rFonts w:eastAsiaTheme="minorHAnsi"/>
          <w:lang w:eastAsia="en-US"/>
        </w:rPr>
      </w:pPr>
      <w:r w:rsidRPr="00622B52">
        <w:rPr>
          <w:rFonts w:eastAsiaTheme="minorHAnsi"/>
          <w:lang w:eastAsia="en-US"/>
        </w:rPr>
        <w:t xml:space="preserve">Il est donc clair que l’amalgame fait entre la cession du Centre Equestre et le projet de l’opérateur Reden </w:t>
      </w:r>
      <w:r w:rsidR="003E3CC6" w:rsidRPr="00622B52">
        <w:rPr>
          <w:rFonts w:eastAsiaTheme="minorHAnsi"/>
          <w:lang w:eastAsia="en-US"/>
        </w:rPr>
        <w:t>S</w:t>
      </w:r>
      <w:r w:rsidRPr="00622B52">
        <w:rPr>
          <w:rFonts w:eastAsiaTheme="minorHAnsi"/>
          <w:lang w:eastAsia="en-US"/>
        </w:rPr>
        <w:t>ol</w:t>
      </w:r>
      <w:r w:rsidR="003E3CC6" w:rsidRPr="00622B52">
        <w:rPr>
          <w:rFonts w:eastAsiaTheme="minorHAnsi"/>
          <w:lang w:eastAsia="en-US"/>
        </w:rPr>
        <w:t>ar n’a aucun fondement et relève</w:t>
      </w:r>
      <w:r w:rsidRPr="00622B52">
        <w:rPr>
          <w:rFonts w:eastAsiaTheme="minorHAnsi"/>
          <w:lang w:eastAsia="en-US"/>
        </w:rPr>
        <w:t xml:space="preserve"> d’une totale mauvaise foi.</w:t>
      </w:r>
    </w:p>
    <w:p w14:paraId="26633616" w14:textId="54CA34F8" w:rsidR="00430903" w:rsidRPr="00622B52" w:rsidRDefault="00430903" w:rsidP="00A269C0">
      <w:pPr>
        <w:spacing w:line="276" w:lineRule="auto"/>
        <w:jc w:val="both"/>
        <w:rPr>
          <w:rFonts w:eastAsiaTheme="minorHAnsi"/>
          <w:lang w:eastAsia="en-US"/>
        </w:rPr>
      </w:pPr>
      <w:r w:rsidRPr="00622B52">
        <w:rPr>
          <w:rFonts w:eastAsiaTheme="minorHAnsi"/>
          <w:lang w:eastAsia="en-US"/>
        </w:rPr>
        <w:t xml:space="preserve">Le Maire rappelle également que le Conseil a donné son accord à </w:t>
      </w:r>
      <w:r w:rsidR="003E3CC6" w:rsidRPr="00622B52">
        <w:rPr>
          <w:rFonts w:eastAsiaTheme="minorHAnsi"/>
          <w:lang w:eastAsia="en-US"/>
        </w:rPr>
        <w:t>J-C. Dormoy</w:t>
      </w:r>
      <w:r w:rsidR="00E26A32" w:rsidRPr="00622B52">
        <w:rPr>
          <w:rFonts w:eastAsiaTheme="minorHAnsi"/>
          <w:lang w:eastAsia="en-US"/>
        </w:rPr>
        <w:t>,</w:t>
      </w:r>
      <w:r w:rsidR="003E3CC6" w:rsidRPr="00622B52">
        <w:rPr>
          <w:rFonts w:eastAsiaTheme="minorHAnsi"/>
          <w:lang w:eastAsia="en-US"/>
        </w:rPr>
        <w:t xml:space="preserve"> </w:t>
      </w:r>
      <w:r w:rsidRPr="00622B52">
        <w:rPr>
          <w:rFonts w:eastAsiaTheme="minorHAnsi"/>
          <w:lang w:eastAsia="en-US"/>
        </w:rPr>
        <w:t>en cas d</w:t>
      </w:r>
      <w:r w:rsidR="003E3CC6" w:rsidRPr="00622B52">
        <w:rPr>
          <w:rFonts w:eastAsiaTheme="minorHAnsi"/>
          <w:lang w:eastAsia="en-US"/>
        </w:rPr>
        <w:t>e cession du Centre Equestre</w:t>
      </w:r>
      <w:r w:rsidR="00E26A32" w:rsidRPr="00622B52">
        <w:rPr>
          <w:rFonts w:eastAsiaTheme="minorHAnsi"/>
          <w:lang w:eastAsia="en-US"/>
        </w:rPr>
        <w:t>,</w:t>
      </w:r>
      <w:r w:rsidRPr="00622B52">
        <w:rPr>
          <w:rFonts w:eastAsiaTheme="minorHAnsi"/>
          <w:lang w:eastAsia="en-US"/>
        </w:rPr>
        <w:t xml:space="preserve"> </w:t>
      </w:r>
      <w:r w:rsidR="0054170E" w:rsidRPr="00622B52">
        <w:rPr>
          <w:rFonts w:eastAsiaTheme="minorHAnsi"/>
          <w:lang w:eastAsia="en-US"/>
        </w:rPr>
        <w:t>à</w:t>
      </w:r>
      <w:r w:rsidRPr="00622B52">
        <w:rPr>
          <w:rFonts w:eastAsiaTheme="minorHAnsi"/>
          <w:lang w:eastAsia="en-US"/>
        </w:rPr>
        <w:t xml:space="preserve"> seulement 5 ha</w:t>
      </w:r>
      <w:r w:rsidR="003E3CC6" w:rsidRPr="00622B52">
        <w:rPr>
          <w:rFonts w:eastAsiaTheme="minorHAnsi"/>
          <w:lang w:eastAsia="en-US"/>
        </w:rPr>
        <w:t xml:space="preserve"> de panneaux photovoltaïques</w:t>
      </w:r>
      <w:r w:rsidRPr="00622B52">
        <w:rPr>
          <w:rFonts w:eastAsiaTheme="minorHAnsi"/>
          <w:lang w:eastAsia="en-US"/>
        </w:rPr>
        <w:t xml:space="preserve"> … l’évocation d’une surface de 10 ha n’ayant fait l’objet d’aucune discussion.</w:t>
      </w:r>
    </w:p>
    <w:p w14:paraId="6E1743DE" w14:textId="77777777" w:rsidR="003E3CC6" w:rsidRPr="00622B52" w:rsidRDefault="003E3CC6" w:rsidP="00A269C0">
      <w:pPr>
        <w:spacing w:line="276" w:lineRule="auto"/>
        <w:jc w:val="both"/>
        <w:rPr>
          <w:rFonts w:eastAsiaTheme="minorHAnsi"/>
          <w:sz w:val="8"/>
          <w:szCs w:val="8"/>
          <w:lang w:eastAsia="en-US"/>
        </w:rPr>
      </w:pPr>
    </w:p>
    <w:p w14:paraId="46207C63" w14:textId="1159A4C8" w:rsidR="00D466F0" w:rsidRPr="00622B52" w:rsidRDefault="007C478B" w:rsidP="00A269C0">
      <w:pPr>
        <w:spacing w:line="276" w:lineRule="auto"/>
        <w:jc w:val="both"/>
        <w:rPr>
          <w:rFonts w:eastAsiaTheme="minorHAnsi"/>
          <w:lang w:eastAsia="en-US"/>
        </w:rPr>
      </w:pPr>
      <w:r w:rsidRPr="00622B52">
        <w:rPr>
          <w:rFonts w:eastAsiaTheme="minorHAnsi"/>
          <w:lang w:eastAsia="en-US"/>
        </w:rPr>
        <w:t xml:space="preserve">Le Maire confirme enfin au Conseil </w:t>
      </w:r>
      <w:r w:rsidR="003E3CC6" w:rsidRPr="00622B52">
        <w:rPr>
          <w:rFonts w:eastAsiaTheme="minorHAnsi"/>
          <w:lang w:eastAsia="en-US"/>
        </w:rPr>
        <w:t xml:space="preserve">que la </w:t>
      </w:r>
      <w:r w:rsidRPr="00622B52">
        <w:rPr>
          <w:rFonts w:eastAsiaTheme="minorHAnsi"/>
          <w:lang w:eastAsia="en-US"/>
        </w:rPr>
        <w:t>condamnation sévère en première instance de l’exploitant agricole des parcelles appartenant à J</w:t>
      </w:r>
      <w:r w:rsidR="003E3CC6" w:rsidRPr="00622B52">
        <w:rPr>
          <w:rFonts w:eastAsiaTheme="minorHAnsi"/>
          <w:lang w:eastAsia="en-US"/>
        </w:rPr>
        <w:t>-</w:t>
      </w:r>
      <w:r w:rsidRPr="00622B52">
        <w:rPr>
          <w:rFonts w:eastAsiaTheme="minorHAnsi"/>
          <w:lang w:eastAsia="en-US"/>
        </w:rPr>
        <w:t>C</w:t>
      </w:r>
      <w:r w:rsidR="003E3CC6" w:rsidRPr="00622B52">
        <w:rPr>
          <w:rFonts w:eastAsiaTheme="minorHAnsi"/>
          <w:lang w:eastAsia="en-US"/>
        </w:rPr>
        <w:t>.</w:t>
      </w:r>
      <w:r w:rsidRPr="00622B52">
        <w:rPr>
          <w:rFonts w:eastAsiaTheme="minorHAnsi"/>
          <w:lang w:eastAsia="en-US"/>
        </w:rPr>
        <w:t xml:space="preserve"> Dormoy rend peu probable que ce dernier enclenche une procédure d’appel,</w:t>
      </w:r>
      <w:r w:rsidR="003E3CC6" w:rsidRPr="00622B52">
        <w:rPr>
          <w:rFonts w:eastAsiaTheme="minorHAnsi"/>
          <w:lang w:eastAsia="en-US"/>
        </w:rPr>
        <w:t xml:space="preserve"> ce sur quoi</w:t>
      </w:r>
      <w:r w:rsidRPr="00622B52">
        <w:rPr>
          <w:rFonts w:eastAsiaTheme="minorHAnsi"/>
          <w:lang w:eastAsia="en-US"/>
        </w:rPr>
        <w:t xml:space="preserve"> le Conseil sera fixé dans les quelques semaines à venir.</w:t>
      </w:r>
      <w:r w:rsidR="00420638" w:rsidRPr="00622B52">
        <w:rPr>
          <w:rFonts w:eastAsiaTheme="minorHAnsi"/>
          <w:lang w:eastAsia="en-US"/>
        </w:rPr>
        <w:t xml:space="preserve"> </w:t>
      </w:r>
      <w:r w:rsidR="00DF4F51" w:rsidRPr="00622B52">
        <w:rPr>
          <w:rFonts w:eastAsiaTheme="minorHAnsi"/>
          <w:lang w:eastAsia="en-US"/>
        </w:rPr>
        <w:t xml:space="preserve"> </w:t>
      </w:r>
      <w:r w:rsidR="00D466F0" w:rsidRPr="00622B52">
        <w:rPr>
          <w:rFonts w:eastAsiaTheme="minorHAnsi"/>
          <w:lang w:eastAsia="en-US"/>
        </w:rPr>
        <w:t xml:space="preserve">  </w:t>
      </w:r>
    </w:p>
    <w:p w14:paraId="6A8059A8" w14:textId="32D042C7" w:rsidR="00A21132" w:rsidRPr="00622B52" w:rsidRDefault="00A21132" w:rsidP="00A269C0">
      <w:pPr>
        <w:spacing w:line="276" w:lineRule="auto"/>
        <w:rPr>
          <w:i/>
          <w:sz w:val="40"/>
          <w:szCs w:val="40"/>
        </w:rPr>
      </w:pPr>
    </w:p>
    <w:p w14:paraId="33555827" w14:textId="476B0A97" w:rsidR="000921E1" w:rsidRPr="00622B52" w:rsidRDefault="000921E1" w:rsidP="00A269C0">
      <w:pPr>
        <w:spacing w:line="276" w:lineRule="auto"/>
        <w:rPr>
          <w:b/>
          <w:caps/>
          <w:u w:val="single"/>
        </w:rPr>
      </w:pPr>
      <w:r w:rsidRPr="00622B52">
        <w:rPr>
          <w:i/>
        </w:rPr>
        <w:t>2026/0007</w:t>
      </w:r>
      <w:r w:rsidRPr="00622B52">
        <w:rPr>
          <w:b/>
          <w:u w:val="single"/>
        </w:rPr>
        <w:t xml:space="preserve"> REOUVERTURE MULTISERVICES / POSTE</w:t>
      </w:r>
    </w:p>
    <w:p w14:paraId="6C23ADC0" w14:textId="77777777" w:rsidR="000921E1" w:rsidRPr="00622B52" w:rsidRDefault="000921E1" w:rsidP="00A269C0">
      <w:pPr>
        <w:widowControl w:val="0"/>
        <w:suppressLineNumbers/>
        <w:spacing w:line="276" w:lineRule="auto"/>
        <w:jc w:val="both"/>
        <w:rPr>
          <w:b/>
          <w:sz w:val="16"/>
          <w:szCs w:val="16"/>
          <w:u w:val="single"/>
        </w:rPr>
      </w:pPr>
    </w:p>
    <w:p w14:paraId="2FCD99EF" w14:textId="5DEF7187" w:rsidR="000921E1" w:rsidRPr="00622B52" w:rsidRDefault="00686865" w:rsidP="00A269C0">
      <w:pPr>
        <w:spacing w:line="276" w:lineRule="auto"/>
        <w:jc w:val="both"/>
        <w:rPr>
          <w:rFonts w:eastAsiaTheme="minorHAnsi"/>
          <w:lang w:eastAsia="en-US"/>
        </w:rPr>
      </w:pPr>
      <w:r w:rsidRPr="00622B52">
        <w:rPr>
          <w:rFonts w:eastAsiaTheme="minorHAnsi"/>
          <w:lang w:eastAsia="en-US"/>
        </w:rPr>
        <w:t xml:space="preserve">Le Maire fait part au Conseil </w:t>
      </w:r>
      <w:r w:rsidR="0084258C" w:rsidRPr="00622B52">
        <w:rPr>
          <w:rFonts w:eastAsiaTheme="minorHAnsi"/>
          <w:lang w:eastAsia="en-US"/>
        </w:rPr>
        <w:t xml:space="preserve">de </w:t>
      </w:r>
      <w:r w:rsidRPr="00622B52">
        <w:rPr>
          <w:rFonts w:eastAsiaTheme="minorHAnsi"/>
          <w:lang w:eastAsia="en-US"/>
        </w:rPr>
        <w:t>la note qu’il a préparée à destination de plusieurs interlocuteurs pouvant aider à identi</w:t>
      </w:r>
      <w:r w:rsidR="0084258C" w:rsidRPr="00622B52">
        <w:rPr>
          <w:rFonts w:eastAsiaTheme="minorHAnsi"/>
          <w:lang w:eastAsia="en-US"/>
        </w:rPr>
        <w:t xml:space="preserve">fier un acquéreur jeune couple </w:t>
      </w:r>
      <w:r w:rsidRPr="00622B52">
        <w:rPr>
          <w:rFonts w:eastAsiaTheme="minorHAnsi"/>
          <w:lang w:eastAsia="en-US"/>
        </w:rPr>
        <w:t>pour reprendre le restaurant / point poste et y développer des activités nouvelles complétant le multiservice</w:t>
      </w:r>
      <w:r w:rsidR="0084258C" w:rsidRPr="00622B52">
        <w:rPr>
          <w:rFonts w:eastAsiaTheme="minorHAnsi"/>
          <w:lang w:eastAsia="en-US"/>
        </w:rPr>
        <w:t>s</w:t>
      </w:r>
      <w:r w:rsidRPr="00622B52">
        <w:rPr>
          <w:rFonts w:eastAsiaTheme="minorHAnsi"/>
          <w:lang w:eastAsia="en-US"/>
        </w:rPr>
        <w:t xml:space="preserve"> (ex : épicerie automatique).</w:t>
      </w:r>
    </w:p>
    <w:p w14:paraId="7A02D704" w14:textId="1A1D5506" w:rsidR="00686865" w:rsidRPr="00622B52" w:rsidRDefault="00686865" w:rsidP="00A269C0">
      <w:pPr>
        <w:spacing w:line="276" w:lineRule="auto"/>
        <w:jc w:val="both"/>
        <w:rPr>
          <w:rFonts w:eastAsiaTheme="minorHAnsi"/>
          <w:lang w:eastAsia="en-US"/>
        </w:rPr>
      </w:pPr>
      <w:r w:rsidRPr="00622B52">
        <w:rPr>
          <w:rFonts w:eastAsiaTheme="minorHAnsi"/>
          <w:lang w:eastAsia="en-US"/>
        </w:rPr>
        <w:t>Le Maire rappelle que tous les exploitants précédents du restaurant ont cessé leur activité pour des raisons personnelles et non p</w:t>
      </w:r>
      <w:r w:rsidR="0084258C" w:rsidRPr="00622B52">
        <w:rPr>
          <w:rFonts w:eastAsiaTheme="minorHAnsi"/>
          <w:lang w:eastAsia="en-US"/>
        </w:rPr>
        <w:t>ou</w:t>
      </w:r>
      <w:r w:rsidRPr="00622B52">
        <w:rPr>
          <w:rFonts w:eastAsiaTheme="minorHAnsi"/>
          <w:lang w:eastAsia="en-US"/>
        </w:rPr>
        <w:t>r des difficultés financières liées à la fréquentation du restaurant.</w:t>
      </w:r>
    </w:p>
    <w:p w14:paraId="28D2B698" w14:textId="067B0705" w:rsidR="00686865" w:rsidRPr="00622B52" w:rsidRDefault="00B223B8" w:rsidP="00A269C0">
      <w:pPr>
        <w:spacing w:line="276" w:lineRule="auto"/>
        <w:jc w:val="both"/>
        <w:rPr>
          <w:rFonts w:eastAsiaTheme="minorHAnsi"/>
          <w:lang w:eastAsia="en-US"/>
        </w:rPr>
      </w:pPr>
      <w:r w:rsidRPr="00622B52">
        <w:rPr>
          <w:rFonts w:eastAsiaTheme="minorHAnsi"/>
          <w:lang w:eastAsia="en-US"/>
        </w:rPr>
        <w:lastRenderedPageBreak/>
        <w:t>On peut penser notamment que France Travail, les sociétés d’intérim ainsi que la Mission Locale et surtout la BGE (Boutique de Gestion des Entreprises) pourraient aider à identifier cet acquéreur dans la mesure ou le modèle économique évalué par le Maire fait apparaitre que les hypothèses de fréquentation et de tarification permettent d’envisager la rémunération convenable du jeune couple recherché.</w:t>
      </w:r>
    </w:p>
    <w:p w14:paraId="38C8F8C0" w14:textId="716D8433" w:rsidR="007007B9" w:rsidRPr="00622B52" w:rsidRDefault="00A40CC0" w:rsidP="00A269C0">
      <w:pPr>
        <w:spacing w:line="276" w:lineRule="auto"/>
        <w:jc w:val="both"/>
        <w:rPr>
          <w:rFonts w:eastAsiaTheme="minorHAnsi"/>
          <w:lang w:eastAsia="en-US"/>
        </w:rPr>
      </w:pPr>
      <w:r w:rsidRPr="00622B52">
        <w:rPr>
          <w:rFonts w:eastAsiaTheme="minorHAnsi"/>
          <w:lang w:eastAsia="en-US"/>
        </w:rPr>
        <w:t>Le Conseil valide cette option et mandate le Maire pour poursuivre activement les démarches en cours.</w:t>
      </w:r>
    </w:p>
    <w:p w14:paraId="7D9730F9" w14:textId="77777777" w:rsidR="000921E1" w:rsidRPr="00622B52" w:rsidRDefault="000921E1" w:rsidP="00A269C0">
      <w:pPr>
        <w:spacing w:line="276" w:lineRule="auto"/>
        <w:jc w:val="both"/>
        <w:rPr>
          <w:rFonts w:eastAsiaTheme="minorHAnsi"/>
          <w:i/>
          <w:sz w:val="40"/>
          <w:szCs w:val="40"/>
          <w:lang w:eastAsia="en-US"/>
        </w:rPr>
      </w:pPr>
    </w:p>
    <w:p w14:paraId="3B0121EA" w14:textId="510EDAF2" w:rsidR="00202A5F" w:rsidRPr="00622B52" w:rsidRDefault="00202A5F" w:rsidP="00A269C0">
      <w:pPr>
        <w:spacing w:line="276" w:lineRule="auto"/>
        <w:rPr>
          <w:b/>
          <w:caps/>
          <w:u w:val="single"/>
        </w:rPr>
      </w:pPr>
      <w:r w:rsidRPr="00622B52">
        <w:rPr>
          <w:i/>
        </w:rPr>
        <w:t>2026/000</w:t>
      </w:r>
      <w:r w:rsidR="003610B0" w:rsidRPr="00622B52">
        <w:rPr>
          <w:i/>
        </w:rPr>
        <w:t>8</w:t>
      </w:r>
      <w:r w:rsidRPr="00622B52">
        <w:rPr>
          <w:i/>
        </w:rPr>
        <w:t xml:space="preserve"> </w:t>
      </w:r>
      <w:r w:rsidRPr="00622B52">
        <w:rPr>
          <w:b/>
          <w:u w:val="single"/>
        </w:rPr>
        <w:t>DETR 2026</w:t>
      </w:r>
    </w:p>
    <w:p w14:paraId="01C2341F" w14:textId="247C8315" w:rsidR="00C60467" w:rsidRPr="00622B52" w:rsidRDefault="00C60467" w:rsidP="00A269C0">
      <w:pPr>
        <w:spacing w:line="276" w:lineRule="auto"/>
        <w:jc w:val="both"/>
        <w:rPr>
          <w:sz w:val="16"/>
          <w:szCs w:val="16"/>
        </w:rPr>
      </w:pPr>
    </w:p>
    <w:p w14:paraId="62B18A7E" w14:textId="305EE2F8" w:rsidR="000C0BA0" w:rsidRPr="00622B52" w:rsidRDefault="000C0BA0" w:rsidP="00A269C0">
      <w:pPr>
        <w:spacing w:line="276" w:lineRule="auto"/>
        <w:jc w:val="both"/>
      </w:pPr>
      <w:r w:rsidRPr="00622B52">
        <w:t>Le Mair</w:t>
      </w:r>
      <w:r w:rsidR="00BE5BDE" w:rsidRPr="00622B52">
        <w:t>e propose au Conseil de présenter</w:t>
      </w:r>
      <w:r w:rsidRPr="00622B52">
        <w:t xml:space="preserve"> le dossier de l’extension du cimetière à un financement DETR 2026, aucun autre dossier ne pouvant être identifié avant le 28/0</w:t>
      </w:r>
      <w:r w:rsidR="00BE5BDE" w:rsidRPr="00622B52">
        <w:t>2</w:t>
      </w:r>
      <w:r w:rsidRPr="00622B52">
        <w:t>/2026, date limite de dépôt des dossiers.</w:t>
      </w:r>
    </w:p>
    <w:p w14:paraId="48906DE1" w14:textId="720E3429" w:rsidR="000C0BA0" w:rsidRPr="00622B52" w:rsidRDefault="00BE5BDE" w:rsidP="00A269C0">
      <w:pPr>
        <w:spacing w:line="276" w:lineRule="auto"/>
        <w:jc w:val="both"/>
      </w:pPr>
      <w:r w:rsidRPr="00622B52">
        <w:t>Il</w:t>
      </w:r>
      <w:r w:rsidR="008704CD" w:rsidRPr="00622B52">
        <w:t xml:space="preserve"> fait observer que l’extension du cimetière a déjà fait l’objet d’une demande de subvention auprès du fond de concours 2026 de la CCSN.</w:t>
      </w:r>
    </w:p>
    <w:p w14:paraId="664DD4F8" w14:textId="00C338E4" w:rsidR="008704CD" w:rsidRPr="00622B52" w:rsidRDefault="008704CD" w:rsidP="00A269C0">
      <w:pPr>
        <w:spacing w:line="276" w:lineRule="auto"/>
        <w:jc w:val="both"/>
      </w:pPr>
      <w:r w:rsidRPr="00622B52">
        <w:t>Ces deux subventions ne peuvent se cumuler « arithmétiquement »</w:t>
      </w:r>
      <w:r w:rsidR="003174F6" w:rsidRPr="00622B52">
        <w:t>,</w:t>
      </w:r>
      <w:r w:rsidR="00635A13" w:rsidRPr="00622B52">
        <w:t xml:space="preserve"> l’autofinancement de la C</w:t>
      </w:r>
      <w:r w:rsidRPr="00622B52">
        <w:t>ommune devant être au moins équivalent au montant du fonds de concours (ex : DETR = 40</w:t>
      </w:r>
      <w:r w:rsidR="003174F6" w:rsidRPr="00622B52">
        <w:t>,</w:t>
      </w:r>
      <w:r w:rsidRPr="00622B52">
        <w:t xml:space="preserve"> CCSN= 30</w:t>
      </w:r>
      <w:r w:rsidR="003174F6" w:rsidRPr="00622B52">
        <w:t>, C</w:t>
      </w:r>
      <w:r w:rsidRPr="00622B52">
        <w:t>ommune = 30).</w:t>
      </w:r>
    </w:p>
    <w:p w14:paraId="65C220F9" w14:textId="20FC5D50" w:rsidR="008704CD" w:rsidRPr="00622B52" w:rsidRDefault="00BC62B7" w:rsidP="00A269C0">
      <w:pPr>
        <w:spacing w:line="276" w:lineRule="auto"/>
        <w:jc w:val="both"/>
      </w:pPr>
      <w:r w:rsidRPr="00622B52">
        <w:t>Le Maire établira un plan de financement satisfaisant à cette condition et reviendra vers le Conseil après avoir optimisé la solution en fonction du montant des travaux.</w:t>
      </w:r>
    </w:p>
    <w:p w14:paraId="1256486E" w14:textId="3DA79FFD" w:rsidR="00C60467" w:rsidRPr="00622B52" w:rsidRDefault="00C60467" w:rsidP="00A269C0">
      <w:pPr>
        <w:spacing w:line="276" w:lineRule="auto"/>
        <w:jc w:val="both"/>
      </w:pPr>
      <w:r w:rsidRPr="00622B52">
        <w:t>Le Conseil valide cette proposition et mandate le Maire pour présenter ce dossier en Préfecture avant le 28/02/2026.</w:t>
      </w:r>
    </w:p>
    <w:p w14:paraId="5D87857E" w14:textId="77777777" w:rsidR="00202A5F" w:rsidRPr="00622B52" w:rsidRDefault="00202A5F" w:rsidP="00A269C0">
      <w:pPr>
        <w:spacing w:line="276" w:lineRule="auto"/>
        <w:jc w:val="both"/>
        <w:rPr>
          <w:rFonts w:eastAsiaTheme="minorHAnsi"/>
          <w:i/>
          <w:sz w:val="40"/>
          <w:szCs w:val="40"/>
          <w:lang w:eastAsia="en-US"/>
        </w:rPr>
      </w:pPr>
    </w:p>
    <w:p w14:paraId="6713BAD0" w14:textId="08AB0820" w:rsidR="00202A5F" w:rsidRPr="00622B52" w:rsidRDefault="00202A5F" w:rsidP="00A269C0">
      <w:pPr>
        <w:spacing w:line="276" w:lineRule="auto"/>
        <w:rPr>
          <w:b/>
          <w:caps/>
          <w:u w:val="single"/>
        </w:rPr>
      </w:pPr>
      <w:r w:rsidRPr="00622B52">
        <w:rPr>
          <w:i/>
        </w:rPr>
        <w:t>2026/000</w:t>
      </w:r>
      <w:r w:rsidR="003610B0" w:rsidRPr="00622B52">
        <w:rPr>
          <w:i/>
        </w:rPr>
        <w:t>9</w:t>
      </w:r>
      <w:r w:rsidRPr="00622B52">
        <w:rPr>
          <w:i/>
        </w:rPr>
        <w:t xml:space="preserve"> </w:t>
      </w:r>
      <w:r w:rsidRPr="00622B52">
        <w:rPr>
          <w:b/>
          <w:u w:val="single"/>
        </w:rPr>
        <w:t>ASSISTANCE TECHNIQUE ASSAINISSEMENT 202</w:t>
      </w:r>
      <w:r w:rsidR="00A21132" w:rsidRPr="00622B52">
        <w:rPr>
          <w:b/>
          <w:u w:val="single"/>
        </w:rPr>
        <w:t>6</w:t>
      </w:r>
    </w:p>
    <w:p w14:paraId="7AF2B478" w14:textId="77777777" w:rsidR="00202A5F" w:rsidRPr="00622B52" w:rsidRDefault="00202A5F" w:rsidP="00A269C0">
      <w:pPr>
        <w:widowControl w:val="0"/>
        <w:suppressLineNumbers/>
        <w:spacing w:line="276" w:lineRule="auto"/>
        <w:jc w:val="both"/>
        <w:rPr>
          <w:b/>
          <w:sz w:val="16"/>
          <w:szCs w:val="16"/>
          <w:u w:val="single"/>
        </w:rPr>
      </w:pPr>
    </w:p>
    <w:p w14:paraId="26393E47" w14:textId="77777777" w:rsidR="00A21132" w:rsidRPr="00622B52" w:rsidRDefault="00A21132" w:rsidP="00A269C0">
      <w:pPr>
        <w:tabs>
          <w:tab w:val="left" w:pos="1134"/>
        </w:tabs>
        <w:spacing w:line="276" w:lineRule="auto"/>
        <w:jc w:val="both"/>
      </w:pPr>
      <w:r w:rsidRPr="00622B52">
        <w:t>Monsieur le Maire rappelle au Conseil qu’il a pris la délibération suivante le 13/02/2025 :</w:t>
      </w:r>
    </w:p>
    <w:p w14:paraId="6EB4BC3A" w14:textId="090BB522" w:rsidR="00A21132" w:rsidRPr="00622B52" w:rsidRDefault="00A21132" w:rsidP="00A269C0">
      <w:pPr>
        <w:tabs>
          <w:tab w:val="left" w:pos="1134"/>
        </w:tabs>
        <w:spacing w:line="276" w:lineRule="auto"/>
        <w:jc w:val="both"/>
        <w:rPr>
          <w:i/>
          <w:sz w:val="22"/>
        </w:rPr>
      </w:pPr>
      <w:r w:rsidRPr="00622B52">
        <w:rPr>
          <w:i/>
          <w:sz w:val="22"/>
        </w:rPr>
        <w:t xml:space="preserve">« </w:t>
      </w:r>
      <w:r w:rsidRPr="00622B52">
        <w:rPr>
          <w:i/>
          <w:sz w:val="22"/>
          <w:szCs w:val="22"/>
        </w:rPr>
        <w:t>Monsieur le Maire rappelle à l’assemblée qu’il</w:t>
      </w:r>
      <w:r w:rsidRPr="00622B52">
        <w:rPr>
          <w:i/>
          <w:sz w:val="22"/>
        </w:rPr>
        <w:t xml:space="preserve"> y a lieu de s’adjoindre les services d’un prestataire pour la réalisation d’une assistance technique assainissement de 2025 à 2029.</w:t>
      </w:r>
    </w:p>
    <w:p w14:paraId="26A5E705" w14:textId="77777777" w:rsidR="00A21132" w:rsidRPr="00622B52" w:rsidRDefault="00A21132" w:rsidP="00A269C0">
      <w:pPr>
        <w:spacing w:line="276" w:lineRule="auto"/>
        <w:jc w:val="both"/>
        <w:rPr>
          <w:i/>
          <w:sz w:val="22"/>
        </w:rPr>
      </w:pPr>
      <w:r w:rsidRPr="00622B52">
        <w:rPr>
          <w:i/>
          <w:sz w:val="22"/>
        </w:rPr>
        <w:t>Il propose, compte tenu du montant présumé de la prestation, de confier la mission correspondante à l’agence Nièvre Ingénierie, comme les années passées.</w:t>
      </w:r>
      <w:r w:rsidRPr="00622B52">
        <w:rPr>
          <w:i/>
          <w:sz w:val="22"/>
        </w:rPr>
        <w:tab/>
      </w:r>
    </w:p>
    <w:p w14:paraId="459C7EA9" w14:textId="77777777" w:rsidR="00A21132" w:rsidRPr="00622B52" w:rsidRDefault="00A21132" w:rsidP="00A269C0">
      <w:pPr>
        <w:spacing w:line="276" w:lineRule="auto"/>
        <w:jc w:val="both"/>
        <w:rPr>
          <w:i/>
          <w:sz w:val="22"/>
          <w:lang w:eastAsia="zh-CN"/>
        </w:rPr>
      </w:pPr>
      <w:r w:rsidRPr="00622B52">
        <w:rPr>
          <w:i/>
          <w:sz w:val="22"/>
        </w:rPr>
        <w:t>Monsieur le Maire présente le projet de convention qui fixe le montant de la prestation suivant le barème ci-dessous en fonction de</w:t>
      </w:r>
      <w:r w:rsidRPr="00622B52">
        <w:rPr>
          <w:i/>
          <w:sz w:val="22"/>
          <w:lang w:eastAsia="zh-CN"/>
        </w:rPr>
        <w:t xml:space="preserve"> la taille des dispositifs concernés par les prestations, défini par délibération de Nièvre Ingénierie :</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12"/>
        <w:gridCol w:w="1222"/>
        <w:gridCol w:w="1213"/>
        <w:gridCol w:w="1314"/>
        <w:gridCol w:w="1268"/>
        <w:gridCol w:w="1213"/>
      </w:tblGrid>
      <w:tr w:rsidR="00622B52" w:rsidRPr="00622B52" w14:paraId="6D203E6F" w14:textId="77777777" w:rsidTr="001F5AB4">
        <w:tc>
          <w:tcPr>
            <w:tcW w:w="1838" w:type="dxa"/>
            <w:tcBorders>
              <w:top w:val="single" w:sz="4" w:space="0" w:color="auto"/>
              <w:left w:val="single" w:sz="4" w:space="0" w:color="auto"/>
              <w:bottom w:val="single" w:sz="4" w:space="0" w:color="auto"/>
              <w:right w:val="single" w:sz="4" w:space="0" w:color="auto"/>
            </w:tcBorders>
            <w:hideMark/>
          </w:tcPr>
          <w:p w14:paraId="1FB3FD0D" w14:textId="77777777" w:rsidR="00A21132" w:rsidRPr="00622B52" w:rsidRDefault="00A21132" w:rsidP="00A269C0">
            <w:pPr>
              <w:suppressAutoHyphens/>
              <w:autoSpaceDE w:val="0"/>
              <w:spacing w:line="276" w:lineRule="auto"/>
              <w:jc w:val="both"/>
              <w:rPr>
                <w:i/>
                <w:sz w:val="22"/>
                <w:lang w:eastAsia="zh-CN"/>
              </w:rPr>
            </w:pPr>
            <w:r w:rsidRPr="00622B52">
              <w:rPr>
                <w:i/>
                <w:sz w:val="22"/>
                <w:lang w:eastAsia="zh-CN"/>
              </w:rPr>
              <w:t>Capacité station d’épuration</w:t>
            </w:r>
          </w:p>
        </w:tc>
        <w:tc>
          <w:tcPr>
            <w:tcW w:w="1212" w:type="dxa"/>
            <w:tcBorders>
              <w:top w:val="single" w:sz="4" w:space="0" w:color="auto"/>
              <w:left w:val="single" w:sz="4" w:space="0" w:color="auto"/>
              <w:bottom w:val="single" w:sz="4" w:space="0" w:color="auto"/>
              <w:right w:val="single" w:sz="4" w:space="0" w:color="auto"/>
            </w:tcBorders>
            <w:vAlign w:val="center"/>
            <w:hideMark/>
          </w:tcPr>
          <w:p w14:paraId="56FFA587" w14:textId="77777777" w:rsidR="00A21132" w:rsidRPr="00622B52" w:rsidRDefault="00A21132" w:rsidP="00A269C0">
            <w:pPr>
              <w:suppressAutoHyphens/>
              <w:autoSpaceDE w:val="0"/>
              <w:spacing w:line="276" w:lineRule="auto"/>
              <w:jc w:val="center"/>
              <w:rPr>
                <w:i/>
                <w:sz w:val="22"/>
                <w:lang w:eastAsia="zh-CN"/>
              </w:rPr>
            </w:pPr>
            <w:r w:rsidRPr="00622B52">
              <w:rPr>
                <w:i/>
                <w:sz w:val="22"/>
                <w:lang w:eastAsia="zh-CN"/>
              </w:rPr>
              <w:t>&lt; 200 EH</w:t>
            </w:r>
          </w:p>
        </w:tc>
        <w:tc>
          <w:tcPr>
            <w:tcW w:w="1222" w:type="dxa"/>
            <w:tcBorders>
              <w:top w:val="single" w:sz="4" w:space="0" w:color="auto"/>
              <w:left w:val="single" w:sz="4" w:space="0" w:color="auto"/>
              <w:bottom w:val="single" w:sz="4" w:space="0" w:color="auto"/>
              <w:right w:val="single" w:sz="4" w:space="0" w:color="auto"/>
            </w:tcBorders>
            <w:vAlign w:val="center"/>
            <w:hideMark/>
          </w:tcPr>
          <w:p w14:paraId="287E02A9" w14:textId="77777777" w:rsidR="00A21132" w:rsidRPr="00622B52" w:rsidRDefault="00A21132" w:rsidP="00A269C0">
            <w:pPr>
              <w:suppressAutoHyphens/>
              <w:autoSpaceDE w:val="0"/>
              <w:spacing w:line="276" w:lineRule="auto"/>
              <w:jc w:val="center"/>
              <w:rPr>
                <w:i/>
                <w:sz w:val="22"/>
                <w:lang w:eastAsia="zh-CN"/>
              </w:rPr>
            </w:pPr>
            <w:r w:rsidRPr="00622B52">
              <w:rPr>
                <w:i/>
                <w:sz w:val="22"/>
                <w:lang w:eastAsia="zh-CN"/>
              </w:rPr>
              <w:t>200 / 500 EH</w:t>
            </w:r>
          </w:p>
        </w:tc>
        <w:tc>
          <w:tcPr>
            <w:tcW w:w="1213" w:type="dxa"/>
            <w:tcBorders>
              <w:top w:val="single" w:sz="4" w:space="0" w:color="auto"/>
              <w:left w:val="single" w:sz="4" w:space="0" w:color="auto"/>
              <w:bottom w:val="single" w:sz="4" w:space="0" w:color="auto"/>
              <w:right w:val="single" w:sz="4" w:space="0" w:color="auto"/>
            </w:tcBorders>
            <w:vAlign w:val="center"/>
            <w:hideMark/>
          </w:tcPr>
          <w:p w14:paraId="0538E657" w14:textId="77777777" w:rsidR="00A21132" w:rsidRPr="00622B52" w:rsidRDefault="00A21132" w:rsidP="00A269C0">
            <w:pPr>
              <w:suppressAutoHyphens/>
              <w:autoSpaceDE w:val="0"/>
              <w:spacing w:line="276" w:lineRule="auto"/>
              <w:jc w:val="center"/>
              <w:rPr>
                <w:i/>
                <w:sz w:val="22"/>
                <w:lang w:eastAsia="zh-CN"/>
              </w:rPr>
            </w:pPr>
            <w:r w:rsidRPr="00622B52">
              <w:rPr>
                <w:i/>
                <w:sz w:val="22"/>
                <w:lang w:eastAsia="zh-CN"/>
              </w:rPr>
              <w:t>500 / 2 000 EH</w:t>
            </w:r>
          </w:p>
        </w:tc>
        <w:tc>
          <w:tcPr>
            <w:tcW w:w="1314" w:type="dxa"/>
            <w:tcBorders>
              <w:top w:val="single" w:sz="4" w:space="0" w:color="auto"/>
              <w:left w:val="single" w:sz="4" w:space="0" w:color="auto"/>
              <w:bottom w:val="single" w:sz="4" w:space="0" w:color="auto"/>
              <w:right w:val="single" w:sz="4" w:space="0" w:color="auto"/>
            </w:tcBorders>
            <w:vAlign w:val="center"/>
            <w:hideMark/>
          </w:tcPr>
          <w:p w14:paraId="72E93C05" w14:textId="77777777" w:rsidR="00A21132" w:rsidRPr="00622B52" w:rsidRDefault="00A21132" w:rsidP="00A269C0">
            <w:pPr>
              <w:suppressAutoHyphens/>
              <w:autoSpaceDE w:val="0"/>
              <w:spacing w:line="276" w:lineRule="auto"/>
              <w:jc w:val="center"/>
              <w:rPr>
                <w:i/>
                <w:sz w:val="22"/>
                <w:lang w:eastAsia="zh-CN"/>
              </w:rPr>
            </w:pPr>
            <w:r w:rsidRPr="00622B52">
              <w:rPr>
                <w:i/>
                <w:sz w:val="22"/>
                <w:lang w:eastAsia="zh-CN"/>
              </w:rPr>
              <w:t>2 000 / 10 000 EH</w:t>
            </w:r>
          </w:p>
        </w:tc>
        <w:tc>
          <w:tcPr>
            <w:tcW w:w="1268" w:type="dxa"/>
            <w:tcBorders>
              <w:top w:val="single" w:sz="4" w:space="0" w:color="auto"/>
              <w:left w:val="single" w:sz="4" w:space="0" w:color="auto"/>
              <w:bottom w:val="single" w:sz="4" w:space="0" w:color="auto"/>
              <w:right w:val="single" w:sz="4" w:space="0" w:color="auto"/>
            </w:tcBorders>
            <w:vAlign w:val="center"/>
            <w:hideMark/>
          </w:tcPr>
          <w:p w14:paraId="78B0704B" w14:textId="77777777" w:rsidR="00A21132" w:rsidRPr="00622B52" w:rsidRDefault="00A21132" w:rsidP="00A269C0">
            <w:pPr>
              <w:suppressAutoHyphens/>
              <w:autoSpaceDE w:val="0"/>
              <w:spacing w:line="276" w:lineRule="auto"/>
              <w:jc w:val="center"/>
              <w:rPr>
                <w:i/>
                <w:sz w:val="22"/>
                <w:lang w:eastAsia="zh-CN"/>
              </w:rPr>
            </w:pPr>
            <w:r w:rsidRPr="00622B52">
              <w:rPr>
                <w:i/>
                <w:sz w:val="22"/>
                <w:lang w:eastAsia="zh-CN"/>
              </w:rPr>
              <w:t>10 000 / 20 000 EH</w:t>
            </w:r>
          </w:p>
        </w:tc>
        <w:tc>
          <w:tcPr>
            <w:tcW w:w="1213" w:type="dxa"/>
            <w:tcBorders>
              <w:top w:val="single" w:sz="4" w:space="0" w:color="auto"/>
              <w:left w:val="single" w:sz="4" w:space="0" w:color="auto"/>
              <w:bottom w:val="single" w:sz="4" w:space="0" w:color="auto"/>
              <w:right w:val="single" w:sz="4" w:space="0" w:color="auto"/>
            </w:tcBorders>
            <w:vAlign w:val="center"/>
            <w:hideMark/>
          </w:tcPr>
          <w:p w14:paraId="23D0DD6A" w14:textId="77777777" w:rsidR="00A21132" w:rsidRPr="00622B52" w:rsidRDefault="00A21132" w:rsidP="00A269C0">
            <w:pPr>
              <w:suppressAutoHyphens/>
              <w:autoSpaceDE w:val="0"/>
              <w:spacing w:line="276" w:lineRule="auto"/>
              <w:jc w:val="center"/>
              <w:rPr>
                <w:i/>
                <w:sz w:val="22"/>
                <w:lang w:eastAsia="zh-CN"/>
              </w:rPr>
            </w:pPr>
            <w:r w:rsidRPr="00622B52">
              <w:rPr>
                <w:i/>
                <w:sz w:val="22"/>
                <w:lang w:eastAsia="zh-CN"/>
              </w:rPr>
              <w:t>&gt; 20 000</w:t>
            </w:r>
          </w:p>
          <w:p w14:paraId="1ECB0234" w14:textId="77777777" w:rsidR="00A21132" w:rsidRPr="00622B52" w:rsidRDefault="00A21132" w:rsidP="00A269C0">
            <w:pPr>
              <w:suppressAutoHyphens/>
              <w:autoSpaceDE w:val="0"/>
              <w:spacing w:line="276" w:lineRule="auto"/>
              <w:jc w:val="center"/>
              <w:rPr>
                <w:i/>
                <w:sz w:val="22"/>
                <w:lang w:eastAsia="zh-CN"/>
              </w:rPr>
            </w:pPr>
            <w:r w:rsidRPr="00622B52">
              <w:rPr>
                <w:i/>
                <w:sz w:val="22"/>
                <w:lang w:eastAsia="zh-CN"/>
              </w:rPr>
              <w:t>EH</w:t>
            </w:r>
          </w:p>
        </w:tc>
      </w:tr>
      <w:tr w:rsidR="00A21132" w:rsidRPr="00622B52" w14:paraId="6A04FD51" w14:textId="77777777" w:rsidTr="001F5AB4">
        <w:tc>
          <w:tcPr>
            <w:tcW w:w="1838" w:type="dxa"/>
            <w:tcBorders>
              <w:top w:val="single" w:sz="4" w:space="0" w:color="auto"/>
              <w:left w:val="single" w:sz="4" w:space="0" w:color="auto"/>
              <w:bottom w:val="single" w:sz="4" w:space="0" w:color="auto"/>
              <w:right w:val="single" w:sz="4" w:space="0" w:color="auto"/>
            </w:tcBorders>
            <w:hideMark/>
          </w:tcPr>
          <w:p w14:paraId="09081559" w14:textId="77777777" w:rsidR="00A21132" w:rsidRPr="00622B52" w:rsidRDefault="00A21132" w:rsidP="00A269C0">
            <w:pPr>
              <w:suppressAutoHyphens/>
              <w:autoSpaceDE w:val="0"/>
              <w:spacing w:line="276" w:lineRule="auto"/>
              <w:jc w:val="both"/>
              <w:rPr>
                <w:i/>
                <w:sz w:val="22"/>
                <w:lang w:eastAsia="zh-CN"/>
              </w:rPr>
            </w:pPr>
            <w:r w:rsidRPr="00622B52">
              <w:rPr>
                <w:i/>
                <w:sz w:val="22"/>
                <w:lang w:eastAsia="zh-CN"/>
              </w:rPr>
              <w:t>Coût assistance technique</w:t>
            </w:r>
          </w:p>
        </w:tc>
        <w:tc>
          <w:tcPr>
            <w:tcW w:w="1212" w:type="dxa"/>
            <w:tcBorders>
              <w:top w:val="single" w:sz="4" w:space="0" w:color="auto"/>
              <w:left w:val="single" w:sz="4" w:space="0" w:color="auto"/>
              <w:bottom w:val="single" w:sz="4" w:space="0" w:color="auto"/>
              <w:right w:val="single" w:sz="4" w:space="0" w:color="auto"/>
            </w:tcBorders>
            <w:vAlign w:val="center"/>
            <w:hideMark/>
          </w:tcPr>
          <w:p w14:paraId="1627B5E6" w14:textId="77777777" w:rsidR="00A21132" w:rsidRPr="00622B52" w:rsidRDefault="00A21132" w:rsidP="00A269C0">
            <w:pPr>
              <w:suppressAutoHyphens/>
              <w:autoSpaceDE w:val="0"/>
              <w:spacing w:line="276" w:lineRule="auto"/>
              <w:jc w:val="center"/>
              <w:rPr>
                <w:i/>
                <w:sz w:val="22"/>
                <w:lang w:eastAsia="zh-CN"/>
              </w:rPr>
            </w:pPr>
            <w:r w:rsidRPr="00622B52">
              <w:rPr>
                <w:i/>
                <w:sz w:val="22"/>
                <w:lang w:eastAsia="zh-CN"/>
              </w:rPr>
              <w:t>305,89 €</w:t>
            </w:r>
          </w:p>
        </w:tc>
        <w:tc>
          <w:tcPr>
            <w:tcW w:w="1222" w:type="dxa"/>
            <w:tcBorders>
              <w:top w:val="single" w:sz="4" w:space="0" w:color="auto"/>
              <w:left w:val="single" w:sz="4" w:space="0" w:color="auto"/>
              <w:bottom w:val="single" w:sz="4" w:space="0" w:color="auto"/>
              <w:right w:val="single" w:sz="4" w:space="0" w:color="auto"/>
            </w:tcBorders>
            <w:vAlign w:val="center"/>
            <w:hideMark/>
          </w:tcPr>
          <w:p w14:paraId="0C7A05BC" w14:textId="77777777" w:rsidR="00A21132" w:rsidRPr="00622B52" w:rsidRDefault="00A21132" w:rsidP="00A269C0">
            <w:pPr>
              <w:suppressAutoHyphens/>
              <w:autoSpaceDE w:val="0"/>
              <w:spacing w:line="276" w:lineRule="auto"/>
              <w:jc w:val="center"/>
              <w:rPr>
                <w:i/>
                <w:sz w:val="22"/>
                <w:lang w:eastAsia="zh-CN"/>
              </w:rPr>
            </w:pPr>
            <w:r w:rsidRPr="00622B52">
              <w:rPr>
                <w:i/>
                <w:sz w:val="22"/>
                <w:lang w:eastAsia="zh-CN"/>
              </w:rPr>
              <w:t>352,14 €</w:t>
            </w:r>
          </w:p>
        </w:tc>
        <w:tc>
          <w:tcPr>
            <w:tcW w:w="1213" w:type="dxa"/>
            <w:tcBorders>
              <w:top w:val="single" w:sz="4" w:space="0" w:color="auto"/>
              <w:left w:val="single" w:sz="4" w:space="0" w:color="auto"/>
              <w:bottom w:val="single" w:sz="4" w:space="0" w:color="auto"/>
              <w:right w:val="single" w:sz="4" w:space="0" w:color="auto"/>
            </w:tcBorders>
            <w:vAlign w:val="center"/>
            <w:hideMark/>
          </w:tcPr>
          <w:p w14:paraId="403AB438" w14:textId="77777777" w:rsidR="00A21132" w:rsidRPr="00622B52" w:rsidRDefault="00A21132" w:rsidP="00A269C0">
            <w:pPr>
              <w:suppressAutoHyphens/>
              <w:autoSpaceDE w:val="0"/>
              <w:spacing w:line="276" w:lineRule="auto"/>
              <w:jc w:val="center"/>
              <w:rPr>
                <w:i/>
                <w:sz w:val="22"/>
                <w:lang w:eastAsia="zh-CN"/>
              </w:rPr>
            </w:pPr>
            <w:r w:rsidRPr="00622B52">
              <w:rPr>
                <w:i/>
                <w:sz w:val="22"/>
                <w:lang w:eastAsia="zh-CN"/>
              </w:rPr>
              <w:t>435,39 €</w:t>
            </w:r>
          </w:p>
        </w:tc>
        <w:tc>
          <w:tcPr>
            <w:tcW w:w="1314" w:type="dxa"/>
            <w:tcBorders>
              <w:top w:val="single" w:sz="4" w:space="0" w:color="auto"/>
              <w:left w:val="single" w:sz="4" w:space="0" w:color="auto"/>
              <w:bottom w:val="single" w:sz="4" w:space="0" w:color="auto"/>
              <w:right w:val="single" w:sz="4" w:space="0" w:color="auto"/>
            </w:tcBorders>
            <w:vAlign w:val="center"/>
            <w:hideMark/>
          </w:tcPr>
          <w:p w14:paraId="2720A7A8" w14:textId="77777777" w:rsidR="00A21132" w:rsidRPr="00622B52" w:rsidRDefault="00A21132" w:rsidP="00A269C0">
            <w:pPr>
              <w:suppressAutoHyphens/>
              <w:autoSpaceDE w:val="0"/>
              <w:spacing w:line="276" w:lineRule="auto"/>
              <w:jc w:val="center"/>
              <w:rPr>
                <w:i/>
                <w:sz w:val="22"/>
                <w:lang w:eastAsia="zh-CN"/>
              </w:rPr>
            </w:pPr>
            <w:r w:rsidRPr="00622B52">
              <w:rPr>
                <w:i/>
                <w:sz w:val="22"/>
                <w:lang w:eastAsia="zh-CN"/>
              </w:rPr>
              <w:t>1 075,19 €</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ACC8D4F" w14:textId="77777777" w:rsidR="00A21132" w:rsidRPr="00622B52" w:rsidRDefault="00A21132" w:rsidP="00A269C0">
            <w:pPr>
              <w:suppressAutoHyphens/>
              <w:autoSpaceDE w:val="0"/>
              <w:spacing w:line="276" w:lineRule="auto"/>
              <w:jc w:val="center"/>
              <w:rPr>
                <w:i/>
                <w:sz w:val="22"/>
                <w:lang w:eastAsia="zh-CN"/>
              </w:rPr>
            </w:pPr>
            <w:r w:rsidRPr="00622B52">
              <w:rPr>
                <w:i/>
                <w:sz w:val="22"/>
                <w:lang w:eastAsia="zh-CN"/>
              </w:rPr>
              <w:t>1 010,10 €</w:t>
            </w:r>
          </w:p>
        </w:tc>
        <w:tc>
          <w:tcPr>
            <w:tcW w:w="1213" w:type="dxa"/>
            <w:tcBorders>
              <w:top w:val="single" w:sz="4" w:space="0" w:color="auto"/>
              <w:left w:val="single" w:sz="4" w:space="0" w:color="auto"/>
              <w:bottom w:val="single" w:sz="4" w:space="0" w:color="auto"/>
              <w:right w:val="single" w:sz="4" w:space="0" w:color="auto"/>
            </w:tcBorders>
            <w:vAlign w:val="center"/>
            <w:hideMark/>
          </w:tcPr>
          <w:p w14:paraId="0455C8CC" w14:textId="77777777" w:rsidR="00A21132" w:rsidRPr="00622B52" w:rsidRDefault="00A21132" w:rsidP="00A269C0">
            <w:pPr>
              <w:suppressAutoHyphens/>
              <w:autoSpaceDE w:val="0"/>
              <w:spacing w:line="276" w:lineRule="auto"/>
              <w:jc w:val="center"/>
              <w:rPr>
                <w:i/>
                <w:sz w:val="22"/>
                <w:lang w:eastAsia="zh-CN"/>
              </w:rPr>
            </w:pPr>
            <w:r w:rsidRPr="00622B52">
              <w:rPr>
                <w:i/>
                <w:sz w:val="22"/>
                <w:lang w:eastAsia="zh-CN"/>
              </w:rPr>
              <w:t>806,60 €</w:t>
            </w:r>
          </w:p>
        </w:tc>
      </w:tr>
    </w:tbl>
    <w:p w14:paraId="5C770A01" w14:textId="77777777" w:rsidR="00A21132" w:rsidRPr="00622B52" w:rsidRDefault="00A21132" w:rsidP="00A269C0">
      <w:pPr>
        <w:pStyle w:val="Corpsdetexte"/>
        <w:spacing w:after="0" w:line="276" w:lineRule="auto"/>
        <w:jc w:val="both"/>
        <w:rPr>
          <w:i/>
          <w:sz w:val="6"/>
          <w:szCs w:val="8"/>
        </w:rPr>
      </w:pPr>
    </w:p>
    <w:p w14:paraId="5DC7B2AF" w14:textId="77777777" w:rsidR="00A21132" w:rsidRPr="00622B52" w:rsidRDefault="00A21132" w:rsidP="00A269C0">
      <w:pPr>
        <w:pStyle w:val="Corpsdetexte"/>
        <w:spacing w:after="0" w:line="276" w:lineRule="auto"/>
        <w:jc w:val="both"/>
        <w:rPr>
          <w:i/>
          <w:sz w:val="22"/>
        </w:rPr>
      </w:pPr>
      <w:r w:rsidRPr="00622B52">
        <w:rPr>
          <w:i/>
          <w:sz w:val="22"/>
        </w:rPr>
        <w:t>Ouï cet exposé, après en avoir délibéré, le Conseil Municipal :</w:t>
      </w:r>
    </w:p>
    <w:p w14:paraId="511EDA1C" w14:textId="77777777" w:rsidR="00A21132" w:rsidRPr="00622B52" w:rsidRDefault="00A21132" w:rsidP="00A269C0">
      <w:pPr>
        <w:pStyle w:val="Corpsdetexte"/>
        <w:spacing w:after="0" w:line="276" w:lineRule="auto"/>
        <w:ind w:firstLine="708"/>
        <w:jc w:val="both"/>
        <w:rPr>
          <w:i/>
          <w:sz w:val="22"/>
        </w:rPr>
      </w:pPr>
      <w:r w:rsidRPr="00622B52">
        <w:rPr>
          <w:i/>
          <w:sz w:val="22"/>
        </w:rPr>
        <w:t>- accepte de confier une mission d’Assistance à Maîtrise d’ouvrage pour la réalisation de l’opération d’assistance technique assainissement de 2025 à 2029 à l’agence Nièvre Ingénierie, au tarif de 435,39 € HT / an</w:t>
      </w:r>
    </w:p>
    <w:p w14:paraId="27A24BA6" w14:textId="77777777" w:rsidR="00A21132" w:rsidRPr="00622B52" w:rsidRDefault="00A21132" w:rsidP="00A269C0">
      <w:pPr>
        <w:pStyle w:val="Corpsdetexte"/>
        <w:spacing w:after="0" w:line="276" w:lineRule="auto"/>
        <w:ind w:firstLine="708"/>
        <w:jc w:val="both"/>
        <w:rPr>
          <w:i/>
          <w:sz w:val="22"/>
        </w:rPr>
      </w:pPr>
      <w:r w:rsidRPr="00622B52">
        <w:rPr>
          <w:i/>
          <w:sz w:val="22"/>
        </w:rPr>
        <w:t>- donne pouvoir à Monsieur le Maire pour signer la convention correspondante ainsi que les devis annuels et tous les documents afférents</w:t>
      </w:r>
    </w:p>
    <w:p w14:paraId="183CF33A" w14:textId="13890402" w:rsidR="00A21132" w:rsidRPr="00622B52" w:rsidRDefault="00A21132" w:rsidP="00A269C0">
      <w:pPr>
        <w:pStyle w:val="Corpsdetexte"/>
        <w:spacing w:after="0" w:line="276" w:lineRule="auto"/>
        <w:ind w:firstLine="708"/>
        <w:jc w:val="both"/>
        <w:rPr>
          <w:i/>
          <w:sz w:val="22"/>
        </w:rPr>
      </w:pPr>
      <w:r w:rsidRPr="00622B52">
        <w:rPr>
          <w:i/>
          <w:sz w:val="22"/>
        </w:rPr>
        <w:t>- autorise le Maire à suivre l’exécution et le règlement des prestations. »</w:t>
      </w:r>
    </w:p>
    <w:p w14:paraId="0A6B8943" w14:textId="41EC0AE9" w:rsidR="00A21132" w:rsidRPr="00622B52" w:rsidRDefault="00A21132" w:rsidP="00A269C0">
      <w:pPr>
        <w:pStyle w:val="Corpsdetexte"/>
        <w:spacing w:after="0" w:line="276" w:lineRule="auto"/>
        <w:jc w:val="both"/>
      </w:pPr>
      <w:r w:rsidRPr="00622B52">
        <w:t xml:space="preserve">Aussi, le Conseil Municipal confirme son accord pour que Mr le Maire signe le devis de </w:t>
      </w:r>
      <w:r w:rsidR="00F51D5B" w:rsidRPr="00622B52">
        <w:t xml:space="preserve">     </w:t>
      </w:r>
      <w:r w:rsidRPr="00622B52">
        <w:t>435.39 € HT de Nièvre Ingénierie pour l’assistance technique Assainissement 2026.</w:t>
      </w:r>
    </w:p>
    <w:p w14:paraId="5FAC4772" w14:textId="77777777" w:rsidR="00635A13" w:rsidRPr="00622B52" w:rsidRDefault="00635A13" w:rsidP="00A269C0">
      <w:pPr>
        <w:spacing w:line="276" w:lineRule="auto"/>
        <w:rPr>
          <w:i/>
        </w:rPr>
      </w:pPr>
    </w:p>
    <w:p w14:paraId="0A1BC474" w14:textId="0E474845" w:rsidR="00202A5F" w:rsidRPr="00622B52" w:rsidRDefault="00202A5F" w:rsidP="00A269C0">
      <w:pPr>
        <w:spacing w:line="276" w:lineRule="auto"/>
        <w:rPr>
          <w:b/>
          <w:caps/>
          <w:u w:val="single"/>
        </w:rPr>
      </w:pPr>
      <w:r w:rsidRPr="00622B52">
        <w:rPr>
          <w:i/>
        </w:rPr>
        <w:lastRenderedPageBreak/>
        <w:t>2026/00</w:t>
      </w:r>
      <w:r w:rsidR="003610B0" w:rsidRPr="00622B52">
        <w:rPr>
          <w:i/>
        </w:rPr>
        <w:t>10</w:t>
      </w:r>
      <w:r w:rsidRPr="00622B52">
        <w:rPr>
          <w:b/>
          <w:u w:val="single"/>
        </w:rPr>
        <w:t xml:space="preserve"> CCSN</w:t>
      </w:r>
    </w:p>
    <w:p w14:paraId="664C505C" w14:textId="77777777" w:rsidR="00202A5F" w:rsidRPr="00622B52" w:rsidRDefault="00202A5F" w:rsidP="00A269C0">
      <w:pPr>
        <w:widowControl w:val="0"/>
        <w:suppressLineNumbers/>
        <w:spacing w:line="276" w:lineRule="auto"/>
        <w:jc w:val="both"/>
        <w:rPr>
          <w:b/>
          <w:sz w:val="16"/>
          <w:szCs w:val="16"/>
          <w:u w:val="single"/>
        </w:rPr>
      </w:pPr>
    </w:p>
    <w:p w14:paraId="18B3B86F" w14:textId="127BC9BF" w:rsidR="00202A5F" w:rsidRPr="00622B52" w:rsidRDefault="008A06BD" w:rsidP="00A269C0">
      <w:pPr>
        <w:spacing w:line="276" w:lineRule="auto"/>
        <w:jc w:val="both"/>
        <w:rPr>
          <w:rFonts w:eastAsiaTheme="minorHAnsi"/>
          <w:lang w:eastAsia="en-US"/>
        </w:rPr>
      </w:pPr>
      <w:r w:rsidRPr="00622B52">
        <w:rPr>
          <w:rFonts w:eastAsiaTheme="minorHAnsi"/>
          <w:lang w:eastAsia="en-US"/>
        </w:rPr>
        <w:t>Le Maire rend compte au Conseil de la réunion du Conseil Communautaire de la CCSN qui s’est réuni le 27/01/2026</w:t>
      </w:r>
      <w:r w:rsidR="00C326E8" w:rsidRPr="00622B52">
        <w:rPr>
          <w:rFonts w:eastAsiaTheme="minorHAnsi"/>
          <w:lang w:eastAsia="en-US"/>
        </w:rPr>
        <w:t>,</w:t>
      </w:r>
      <w:r w:rsidRPr="00622B52">
        <w:rPr>
          <w:rFonts w:eastAsiaTheme="minorHAnsi"/>
          <w:lang w:eastAsia="en-US"/>
        </w:rPr>
        <w:t xml:space="preserve"> dont le point principal éta</w:t>
      </w:r>
      <w:r w:rsidR="00113E08" w:rsidRPr="00622B52">
        <w:rPr>
          <w:rFonts w:eastAsiaTheme="minorHAnsi"/>
          <w:lang w:eastAsia="en-US"/>
        </w:rPr>
        <w:t>i</w:t>
      </w:r>
      <w:r w:rsidRPr="00622B52">
        <w:rPr>
          <w:rFonts w:eastAsiaTheme="minorHAnsi"/>
          <w:lang w:eastAsia="en-US"/>
        </w:rPr>
        <w:t>t le Débat d’Orientation Budgétaire.</w:t>
      </w:r>
    </w:p>
    <w:p w14:paraId="3FAF36D3" w14:textId="5CB7B4CB" w:rsidR="008A06BD" w:rsidRPr="00622B52" w:rsidRDefault="008A06BD" w:rsidP="00A269C0">
      <w:pPr>
        <w:spacing w:line="276" w:lineRule="auto"/>
        <w:jc w:val="both"/>
        <w:rPr>
          <w:rFonts w:eastAsiaTheme="minorHAnsi"/>
          <w:lang w:eastAsia="en-US"/>
        </w:rPr>
      </w:pPr>
      <w:r w:rsidRPr="00622B52">
        <w:rPr>
          <w:rFonts w:eastAsiaTheme="minorHAnsi"/>
          <w:lang w:eastAsia="en-US"/>
        </w:rPr>
        <w:t>Les recettes réelles de fonctionnement du budget principal s’élèvent à 10 342 K€ et les dépenses réelles de fonctionnement à 9 050 K€ ; l’encours de la dette est de 3 230 K€ ; la capacité de désendettement est estimée à 1,69</w:t>
      </w:r>
      <w:r w:rsidR="00C326E8" w:rsidRPr="00622B52">
        <w:rPr>
          <w:rFonts w:eastAsiaTheme="minorHAnsi"/>
          <w:lang w:eastAsia="en-US"/>
        </w:rPr>
        <w:t xml:space="preserve"> années,</w:t>
      </w:r>
      <w:r w:rsidRPr="00622B52">
        <w:rPr>
          <w:rFonts w:eastAsiaTheme="minorHAnsi"/>
          <w:lang w:eastAsia="en-US"/>
        </w:rPr>
        <w:t xml:space="preserve"> bien inférieur</w:t>
      </w:r>
      <w:r w:rsidR="00C326E8" w:rsidRPr="00622B52">
        <w:rPr>
          <w:rFonts w:eastAsiaTheme="minorHAnsi"/>
          <w:lang w:eastAsia="en-US"/>
        </w:rPr>
        <w:t>e</w:t>
      </w:r>
      <w:r w:rsidRPr="00622B52">
        <w:rPr>
          <w:rFonts w:eastAsiaTheme="minorHAnsi"/>
          <w:lang w:eastAsia="en-US"/>
        </w:rPr>
        <w:t xml:space="preserve"> à la moyenne des EPCI.</w:t>
      </w:r>
    </w:p>
    <w:p w14:paraId="639B0200" w14:textId="6978B30E" w:rsidR="008A06BD" w:rsidRPr="00622B52" w:rsidRDefault="008A06BD" w:rsidP="00A269C0">
      <w:pPr>
        <w:spacing w:line="276" w:lineRule="auto"/>
        <w:jc w:val="both"/>
        <w:rPr>
          <w:rFonts w:eastAsiaTheme="minorHAnsi"/>
          <w:lang w:eastAsia="en-US"/>
        </w:rPr>
      </w:pPr>
      <w:r w:rsidRPr="00622B52">
        <w:rPr>
          <w:rFonts w:eastAsiaTheme="minorHAnsi"/>
          <w:lang w:eastAsia="en-US"/>
        </w:rPr>
        <w:t>L’autre budget important est celui du SDMA (déchets ménagers et assimilés) qui s’élève à 3 122 K€ en recettes réelles de fonctionnement et 3 220 K€ en dépenses réelles de fonctionnement.</w:t>
      </w:r>
    </w:p>
    <w:p w14:paraId="19C855E4" w14:textId="4C2D3190" w:rsidR="008A06BD" w:rsidRPr="00622B52" w:rsidRDefault="00634953" w:rsidP="00A269C0">
      <w:pPr>
        <w:spacing w:line="276" w:lineRule="auto"/>
        <w:jc w:val="both"/>
        <w:rPr>
          <w:rFonts w:eastAsiaTheme="minorHAnsi"/>
          <w:lang w:eastAsia="en-US"/>
        </w:rPr>
      </w:pPr>
      <w:r w:rsidRPr="00622B52">
        <w:rPr>
          <w:rFonts w:eastAsiaTheme="minorHAnsi"/>
          <w:lang w:eastAsia="en-US"/>
        </w:rPr>
        <w:t>Les autres budgets (location, lotissement</w:t>
      </w:r>
      <w:r w:rsidR="00C0022D" w:rsidRPr="00622B52">
        <w:rPr>
          <w:rFonts w:eastAsiaTheme="minorHAnsi"/>
          <w:lang w:eastAsia="en-US"/>
        </w:rPr>
        <w:t xml:space="preserve"> </w:t>
      </w:r>
      <w:r w:rsidR="00C326E8" w:rsidRPr="00622B52">
        <w:rPr>
          <w:rFonts w:eastAsiaTheme="minorHAnsi"/>
          <w:lang w:eastAsia="en-US"/>
        </w:rPr>
        <w:t xml:space="preserve">les </w:t>
      </w:r>
      <w:r w:rsidR="00C0022D" w:rsidRPr="00622B52">
        <w:rPr>
          <w:rFonts w:eastAsiaTheme="minorHAnsi"/>
          <w:lang w:eastAsia="en-US"/>
        </w:rPr>
        <w:t>P</w:t>
      </w:r>
      <w:r w:rsidRPr="00622B52">
        <w:rPr>
          <w:rFonts w:eastAsiaTheme="minorHAnsi"/>
          <w:lang w:eastAsia="en-US"/>
        </w:rPr>
        <w:t>etit</w:t>
      </w:r>
      <w:r w:rsidR="00C0022D" w:rsidRPr="00622B52">
        <w:rPr>
          <w:rFonts w:eastAsiaTheme="minorHAnsi"/>
          <w:lang w:eastAsia="en-US"/>
        </w:rPr>
        <w:t>s</w:t>
      </w:r>
      <w:r w:rsidR="00C326E8" w:rsidRPr="00622B52">
        <w:rPr>
          <w:rFonts w:eastAsiaTheme="minorHAnsi"/>
          <w:lang w:eastAsia="en-US"/>
        </w:rPr>
        <w:t xml:space="preserve"> C</w:t>
      </w:r>
      <w:r w:rsidRPr="00622B52">
        <w:rPr>
          <w:rFonts w:eastAsiaTheme="minorHAnsi"/>
          <w:lang w:eastAsia="en-US"/>
        </w:rPr>
        <w:t>hamp</w:t>
      </w:r>
      <w:r w:rsidR="00C326E8" w:rsidRPr="00622B52">
        <w:rPr>
          <w:rFonts w:eastAsiaTheme="minorHAnsi"/>
          <w:lang w:eastAsia="en-US"/>
        </w:rPr>
        <w:t>s</w:t>
      </w:r>
      <w:r w:rsidRPr="00622B52">
        <w:rPr>
          <w:rFonts w:eastAsiaTheme="minorHAnsi"/>
          <w:lang w:eastAsia="en-US"/>
        </w:rPr>
        <w:t>, Four à Chaux) se pr</w:t>
      </w:r>
      <w:r w:rsidR="00C326E8" w:rsidRPr="00622B52">
        <w:rPr>
          <w:rFonts w:eastAsiaTheme="minorHAnsi"/>
          <w:lang w:eastAsia="en-US"/>
        </w:rPr>
        <w:t>ésentent globalement en net sur</w:t>
      </w:r>
      <w:r w:rsidRPr="00622B52">
        <w:rPr>
          <w:rFonts w:eastAsiaTheme="minorHAnsi"/>
          <w:lang w:eastAsia="en-US"/>
        </w:rPr>
        <w:t>équilibre.</w:t>
      </w:r>
    </w:p>
    <w:p w14:paraId="4C660568" w14:textId="38E7518C" w:rsidR="00634953" w:rsidRPr="00622B52" w:rsidRDefault="00C0022D" w:rsidP="00A269C0">
      <w:pPr>
        <w:spacing w:line="276" w:lineRule="auto"/>
        <w:jc w:val="both"/>
        <w:rPr>
          <w:rFonts w:eastAsiaTheme="minorHAnsi"/>
          <w:lang w:eastAsia="en-US"/>
        </w:rPr>
      </w:pPr>
      <w:r w:rsidRPr="00622B52">
        <w:rPr>
          <w:rFonts w:eastAsiaTheme="minorHAnsi"/>
          <w:lang w:eastAsia="en-US"/>
        </w:rPr>
        <w:t xml:space="preserve">Les effectifs continuent à augmenter (53 agents au 01/04/2026) </w:t>
      </w:r>
      <w:r w:rsidR="009B3433" w:rsidRPr="00622B52">
        <w:rPr>
          <w:rFonts w:eastAsiaTheme="minorHAnsi"/>
          <w:lang w:eastAsia="en-US"/>
        </w:rPr>
        <w:t>au gré des nouvelles compétences et missions prises en charge par la CCSN.</w:t>
      </w:r>
    </w:p>
    <w:p w14:paraId="7102009C" w14:textId="5E584D14" w:rsidR="00202A5F" w:rsidRPr="00622B52" w:rsidRDefault="00202A5F" w:rsidP="00A269C0">
      <w:pPr>
        <w:spacing w:line="276" w:lineRule="auto"/>
        <w:jc w:val="both"/>
        <w:rPr>
          <w:rFonts w:eastAsiaTheme="minorHAnsi"/>
          <w:i/>
          <w:sz w:val="40"/>
          <w:szCs w:val="40"/>
          <w:lang w:eastAsia="en-US"/>
        </w:rPr>
      </w:pPr>
    </w:p>
    <w:p w14:paraId="31C7D549" w14:textId="14CBFA12" w:rsidR="00B372F0" w:rsidRPr="00622B52" w:rsidRDefault="00B372F0" w:rsidP="00A269C0">
      <w:pPr>
        <w:spacing w:line="276" w:lineRule="auto"/>
        <w:rPr>
          <w:b/>
          <w:caps/>
          <w:u w:val="single"/>
        </w:rPr>
      </w:pPr>
      <w:r w:rsidRPr="00622B52">
        <w:rPr>
          <w:i/>
        </w:rPr>
        <w:t>2026/0011</w:t>
      </w:r>
      <w:r w:rsidRPr="00622B52">
        <w:rPr>
          <w:b/>
          <w:u w:val="single"/>
        </w:rPr>
        <w:t xml:space="preserve"> REMBOURSEMENT FACTURE SIEEEN / AMELODIE</w:t>
      </w:r>
    </w:p>
    <w:p w14:paraId="7C91E309" w14:textId="442581E4" w:rsidR="00B372F0" w:rsidRPr="00622B52" w:rsidRDefault="00B372F0" w:rsidP="00A269C0">
      <w:pPr>
        <w:spacing w:line="276" w:lineRule="auto"/>
        <w:jc w:val="both"/>
        <w:rPr>
          <w:rFonts w:eastAsiaTheme="minorHAnsi"/>
          <w:sz w:val="16"/>
          <w:szCs w:val="16"/>
          <w:lang w:eastAsia="en-US"/>
        </w:rPr>
      </w:pPr>
    </w:p>
    <w:p w14:paraId="47D39507" w14:textId="06B6388F" w:rsidR="00B372F0" w:rsidRPr="00622B52" w:rsidRDefault="00B372F0" w:rsidP="00A269C0">
      <w:pPr>
        <w:spacing w:line="276" w:lineRule="auto"/>
        <w:jc w:val="both"/>
        <w:rPr>
          <w:rFonts w:eastAsiaTheme="minorHAnsi"/>
          <w:lang w:eastAsia="en-US"/>
        </w:rPr>
      </w:pPr>
      <w:r w:rsidRPr="00622B52">
        <w:rPr>
          <w:rFonts w:eastAsiaTheme="minorHAnsi"/>
          <w:lang w:eastAsia="en-US"/>
        </w:rPr>
        <w:t>S’agissant du nouveau réseau de chaleur de la chaudière au bois</w:t>
      </w:r>
      <w:r w:rsidR="00144991" w:rsidRPr="00622B52">
        <w:rPr>
          <w:rFonts w:eastAsiaTheme="minorHAnsi"/>
          <w:lang w:eastAsia="en-US"/>
        </w:rPr>
        <w:t>,</w:t>
      </w:r>
      <w:r w:rsidRPr="00622B52">
        <w:rPr>
          <w:rFonts w:eastAsiaTheme="minorHAnsi"/>
          <w:lang w:eastAsia="en-US"/>
        </w:rPr>
        <w:t xml:space="preserve"> le Maire rappelle au Conseil que le SIEEEN a prévu deux abonnements différents, l’un pour la Commune correspondant aux bâtiments Mairie / Ecole / salle Récréative / salle du Conseil, et l’autre à l’Espace Elodie.</w:t>
      </w:r>
    </w:p>
    <w:p w14:paraId="40CA4366" w14:textId="09996A6A" w:rsidR="00B372F0" w:rsidRPr="00622B52" w:rsidRDefault="00B372F0" w:rsidP="00A269C0">
      <w:pPr>
        <w:spacing w:line="276" w:lineRule="auto"/>
        <w:jc w:val="both"/>
        <w:rPr>
          <w:rFonts w:eastAsiaTheme="minorHAnsi"/>
          <w:lang w:eastAsia="en-US"/>
        </w:rPr>
      </w:pPr>
      <w:r w:rsidRPr="00622B52">
        <w:rPr>
          <w:rFonts w:eastAsiaTheme="minorHAnsi"/>
          <w:lang w:eastAsia="en-US"/>
        </w:rPr>
        <w:t>Cette séparation</w:t>
      </w:r>
      <w:r w:rsidR="002749CC" w:rsidRPr="00622B52">
        <w:rPr>
          <w:rFonts w:eastAsiaTheme="minorHAnsi"/>
          <w:lang w:eastAsia="en-US"/>
        </w:rPr>
        <w:t>,</w:t>
      </w:r>
      <w:r w:rsidRPr="00622B52">
        <w:rPr>
          <w:rFonts w:eastAsiaTheme="minorHAnsi"/>
          <w:lang w:eastAsia="en-US"/>
        </w:rPr>
        <w:t xml:space="preserve"> qui complique la gestion administrative et financière de la régie de chaleur unique</w:t>
      </w:r>
      <w:r w:rsidR="002749CC" w:rsidRPr="00622B52">
        <w:rPr>
          <w:rFonts w:eastAsiaTheme="minorHAnsi"/>
          <w:lang w:eastAsia="en-US"/>
        </w:rPr>
        <w:t>,</w:t>
      </w:r>
      <w:r w:rsidRPr="00622B52">
        <w:rPr>
          <w:rFonts w:eastAsiaTheme="minorHAnsi"/>
          <w:lang w:eastAsia="en-US"/>
        </w:rPr>
        <w:t xml:space="preserve"> est nécessaire pour obtenir le bénéfice attaché à un réseau « collectif ».</w:t>
      </w:r>
    </w:p>
    <w:p w14:paraId="59311E0F" w14:textId="5C6A3720" w:rsidR="002A0AA7" w:rsidRPr="00622B52" w:rsidRDefault="00F52ECB" w:rsidP="00A269C0">
      <w:pPr>
        <w:spacing w:line="276" w:lineRule="auto"/>
        <w:jc w:val="both"/>
        <w:rPr>
          <w:rFonts w:eastAsiaTheme="minorHAnsi"/>
          <w:lang w:eastAsia="en-US"/>
        </w:rPr>
      </w:pPr>
      <w:r w:rsidRPr="00622B52">
        <w:rPr>
          <w:rFonts w:eastAsiaTheme="minorHAnsi"/>
          <w:lang w:eastAsia="en-US"/>
        </w:rPr>
        <w:t xml:space="preserve">Cette </w:t>
      </w:r>
      <w:r w:rsidR="002A0AA7" w:rsidRPr="00622B52">
        <w:rPr>
          <w:rFonts w:eastAsiaTheme="minorHAnsi"/>
          <w:lang w:eastAsia="en-US"/>
        </w:rPr>
        <w:t>séparation</w:t>
      </w:r>
      <w:r w:rsidRPr="00622B52">
        <w:rPr>
          <w:rFonts w:eastAsiaTheme="minorHAnsi"/>
          <w:lang w:eastAsia="en-US"/>
        </w:rPr>
        <w:t xml:space="preserve"> entraine une facturation directe à l’</w:t>
      </w:r>
      <w:r w:rsidR="002A0AA7" w:rsidRPr="00622B52">
        <w:rPr>
          <w:rFonts w:eastAsiaTheme="minorHAnsi"/>
          <w:lang w:eastAsia="en-US"/>
        </w:rPr>
        <w:t>Association</w:t>
      </w:r>
      <w:r w:rsidRPr="00622B52">
        <w:rPr>
          <w:rFonts w:eastAsiaTheme="minorHAnsi"/>
          <w:lang w:eastAsia="en-US"/>
        </w:rPr>
        <w:t xml:space="preserve"> Am</w:t>
      </w:r>
      <w:r w:rsidR="002A0AA7" w:rsidRPr="00622B52">
        <w:rPr>
          <w:rFonts w:eastAsiaTheme="minorHAnsi"/>
          <w:lang w:eastAsia="en-US"/>
        </w:rPr>
        <w:t>é</w:t>
      </w:r>
      <w:r w:rsidRPr="00622B52">
        <w:rPr>
          <w:rFonts w:eastAsiaTheme="minorHAnsi"/>
          <w:lang w:eastAsia="en-US"/>
        </w:rPr>
        <w:t xml:space="preserve">lodie des deux montants </w:t>
      </w:r>
      <w:r w:rsidR="002A0AA7" w:rsidRPr="00622B52">
        <w:rPr>
          <w:rFonts w:eastAsiaTheme="minorHAnsi"/>
          <w:lang w:eastAsia="en-US"/>
        </w:rPr>
        <w:t>correspondants</w:t>
      </w:r>
      <w:r w:rsidRPr="00622B52">
        <w:rPr>
          <w:rFonts w:eastAsiaTheme="minorHAnsi"/>
          <w:lang w:eastAsia="en-US"/>
        </w:rPr>
        <w:t xml:space="preserve"> à l’abonnement </w:t>
      </w:r>
      <w:r w:rsidR="002A0AA7" w:rsidRPr="00622B52">
        <w:rPr>
          <w:rFonts w:eastAsiaTheme="minorHAnsi"/>
          <w:lang w:eastAsia="en-US"/>
        </w:rPr>
        <w:t>« frais fixes » et à la consommation des combustibles</w:t>
      </w:r>
      <w:r w:rsidR="00144991" w:rsidRPr="00622B52">
        <w:rPr>
          <w:rFonts w:eastAsiaTheme="minorHAnsi"/>
          <w:lang w:eastAsia="en-US"/>
        </w:rPr>
        <w:t xml:space="preserve"> pour l’Espace Elodie</w:t>
      </w:r>
      <w:r w:rsidR="002A0AA7" w:rsidRPr="00622B52">
        <w:rPr>
          <w:rFonts w:eastAsiaTheme="minorHAnsi"/>
          <w:lang w:eastAsia="en-US"/>
        </w:rPr>
        <w:t>.</w:t>
      </w:r>
    </w:p>
    <w:p w14:paraId="6DF4D2C1" w14:textId="46C5BD1B" w:rsidR="00B372F0" w:rsidRPr="00622B52" w:rsidRDefault="002A0AA7" w:rsidP="00A269C0">
      <w:pPr>
        <w:spacing w:line="276" w:lineRule="auto"/>
        <w:jc w:val="both"/>
        <w:rPr>
          <w:rFonts w:eastAsiaTheme="minorHAnsi"/>
          <w:lang w:eastAsia="en-US"/>
        </w:rPr>
      </w:pPr>
      <w:r w:rsidRPr="00622B52">
        <w:rPr>
          <w:rFonts w:eastAsiaTheme="minorHAnsi"/>
          <w:lang w:eastAsia="en-US"/>
        </w:rPr>
        <w:t xml:space="preserve">Le Maire propose que les factures </w:t>
      </w:r>
      <w:r w:rsidR="00F51D5B" w:rsidRPr="00622B52">
        <w:rPr>
          <w:rFonts w:eastAsiaTheme="minorHAnsi"/>
          <w:lang w:eastAsia="en-US"/>
        </w:rPr>
        <w:t>émises</w:t>
      </w:r>
      <w:r w:rsidRPr="00622B52">
        <w:rPr>
          <w:rFonts w:eastAsiaTheme="minorHAnsi"/>
          <w:lang w:eastAsia="en-US"/>
        </w:rPr>
        <w:t xml:space="preserve"> par le SIEEEN à l’adresse de l’Association Amélodie soient effectivement réglées par l’Association et immédiatement remboursées par la Commune à l’euro près sur présentation de la facture du SIEEEN</w:t>
      </w:r>
      <w:r w:rsidR="002749CC" w:rsidRPr="00622B52">
        <w:rPr>
          <w:rFonts w:eastAsiaTheme="minorHAnsi"/>
          <w:lang w:eastAsia="en-US"/>
        </w:rPr>
        <w:t>, ce qu’accepte le Conseil</w:t>
      </w:r>
      <w:r w:rsidRPr="00622B52">
        <w:rPr>
          <w:rFonts w:eastAsiaTheme="minorHAnsi"/>
          <w:lang w:eastAsia="en-US"/>
        </w:rPr>
        <w:t>.</w:t>
      </w:r>
      <w:r w:rsidR="00B372F0" w:rsidRPr="00622B52">
        <w:rPr>
          <w:rFonts w:eastAsiaTheme="minorHAnsi"/>
          <w:lang w:eastAsia="en-US"/>
        </w:rPr>
        <w:t xml:space="preserve"> </w:t>
      </w:r>
    </w:p>
    <w:p w14:paraId="2B5A596D" w14:textId="77777777" w:rsidR="00B372F0" w:rsidRPr="00622B52" w:rsidRDefault="00B372F0" w:rsidP="00A269C0">
      <w:pPr>
        <w:spacing w:line="276" w:lineRule="auto"/>
        <w:jc w:val="both"/>
        <w:rPr>
          <w:rFonts w:eastAsiaTheme="minorHAnsi"/>
          <w:i/>
          <w:sz w:val="40"/>
          <w:szCs w:val="40"/>
          <w:lang w:eastAsia="en-US"/>
        </w:rPr>
      </w:pPr>
    </w:p>
    <w:p w14:paraId="0AE77250" w14:textId="72140188" w:rsidR="002F077B" w:rsidRPr="00622B52" w:rsidRDefault="002F077B" w:rsidP="00A269C0">
      <w:pPr>
        <w:widowControl w:val="0"/>
        <w:suppressLineNumbers/>
        <w:spacing w:line="276" w:lineRule="auto"/>
        <w:jc w:val="both"/>
        <w:rPr>
          <w:b/>
          <w:caps/>
          <w:szCs w:val="28"/>
          <w:u w:val="single"/>
        </w:rPr>
      </w:pPr>
      <w:r w:rsidRPr="00622B52">
        <w:rPr>
          <w:b/>
          <w:caps/>
          <w:szCs w:val="28"/>
          <w:u w:val="single"/>
        </w:rPr>
        <w:t>quEStiOns diverses</w:t>
      </w:r>
    </w:p>
    <w:p w14:paraId="5A96A457" w14:textId="602B7472" w:rsidR="00BE660B" w:rsidRPr="00622B52" w:rsidRDefault="00BE660B" w:rsidP="00A269C0">
      <w:pPr>
        <w:widowControl w:val="0"/>
        <w:suppressLineNumbers/>
        <w:spacing w:line="276" w:lineRule="auto"/>
        <w:jc w:val="both"/>
        <w:rPr>
          <w:b/>
          <w:caps/>
          <w:sz w:val="16"/>
          <w:szCs w:val="16"/>
          <w:u w:val="single"/>
        </w:rPr>
      </w:pPr>
    </w:p>
    <w:p w14:paraId="62746438" w14:textId="3C239502" w:rsidR="005423B1" w:rsidRPr="00622B52" w:rsidRDefault="005423B1" w:rsidP="00A269C0">
      <w:pPr>
        <w:pStyle w:val="Paragraphedeliste"/>
        <w:numPr>
          <w:ilvl w:val="0"/>
          <w:numId w:val="39"/>
        </w:numPr>
        <w:suppressLineNumbers/>
        <w:ind w:left="0" w:firstLine="567"/>
        <w:jc w:val="both"/>
        <w:rPr>
          <w:rFonts w:ascii="Times New Roman" w:hAnsi="Times New Roman" w:cs="Times New Roman"/>
          <w:sz w:val="24"/>
          <w:szCs w:val="24"/>
        </w:rPr>
      </w:pPr>
      <w:r w:rsidRPr="00622B52">
        <w:rPr>
          <w:rFonts w:ascii="Times New Roman" w:hAnsi="Times New Roman" w:cs="Times New Roman"/>
          <w:sz w:val="24"/>
          <w:szCs w:val="24"/>
        </w:rPr>
        <w:t xml:space="preserve">Câble électrique Elodie : vérification à faire de la dégradation constatée en vue d’une réparation immédiate ; le Maire trouve particulièrement inadmissible une référence à l’incendie de Crans Montana, alors que la salle évènementielle dispose de 4 issues de secours de plein pied et que toutes les recommandations du SDIS et de </w:t>
      </w:r>
      <w:r w:rsidR="00144991" w:rsidRPr="00622B52">
        <w:rPr>
          <w:rFonts w:ascii="Times New Roman" w:hAnsi="Times New Roman" w:cs="Times New Roman"/>
          <w:sz w:val="24"/>
          <w:szCs w:val="24"/>
        </w:rPr>
        <w:t xml:space="preserve">la </w:t>
      </w:r>
      <w:r w:rsidRPr="00622B52">
        <w:rPr>
          <w:rFonts w:ascii="Times New Roman" w:hAnsi="Times New Roman" w:cs="Times New Roman"/>
          <w:sz w:val="24"/>
          <w:szCs w:val="24"/>
        </w:rPr>
        <w:t>SOCOTEC ont été mises en place après des travaux couteux.</w:t>
      </w:r>
    </w:p>
    <w:p w14:paraId="3F659533" w14:textId="2A43A40D" w:rsidR="002F077B" w:rsidRPr="00622B52" w:rsidRDefault="005423B1" w:rsidP="00A269C0">
      <w:pPr>
        <w:pStyle w:val="Paragraphedeliste"/>
        <w:numPr>
          <w:ilvl w:val="0"/>
          <w:numId w:val="39"/>
        </w:numPr>
        <w:suppressLineNumbers/>
        <w:ind w:left="0" w:firstLine="567"/>
        <w:jc w:val="both"/>
        <w:rPr>
          <w:rFonts w:ascii="Times New Roman" w:hAnsi="Times New Roman" w:cs="Times New Roman"/>
          <w:sz w:val="24"/>
          <w:szCs w:val="24"/>
        </w:rPr>
      </w:pPr>
      <w:r w:rsidRPr="00622B52">
        <w:rPr>
          <w:rFonts w:ascii="Times New Roman" w:hAnsi="Times New Roman" w:cs="Times New Roman"/>
          <w:sz w:val="24"/>
          <w:szCs w:val="24"/>
        </w:rPr>
        <w:t xml:space="preserve"> Prolongation de la validité des deux DCE 202</w:t>
      </w:r>
      <w:r w:rsidR="004D4BB4" w:rsidRPr="00622B52">
        <w:rPr>
          <w:rFonts w:ascii="Times New Roman" w:hAnsi="Times New Roman" w:cs="Times New Roman"/>
          <w:sz w:val="24"/>
          <w:szCs w:val="24"/>
        </w:rPr>
        <w:t>2</w:t>
      </w:r>
      <w:r w:rsidRPr="00622B52">
        <w:rPr>
          <w:rFonts w:ascii="Times New Roman" w:hAnsi="Times New Roman" w:cs="Times New Roman"/>
          <w:sz w:val="24"/>
          <w:szCs w:val="24"/>
        </w:rPr>
        <w:t xml:space="preserve"> et 202</w:t>
      </w:r>
      <w:r w:rsidR="004D4BB4" w:rsidRPr="00622B52">
        <w:rPr>
          <w:rFonts w:ascii="Times New Roman" w:hAnsi="Times New Roman" w:cs="Times New Roman"/>
          <w:sz w:val="24"/>
          <w:szCs w:val="24"/>
        </w:rPr>
        <w:t>3</w:t>
      </w:r>
      <w:r w:rsidRPr="00622B52">
        <w:rPr>
          <w:rFonts w:ascii="Times New Roman" w:hAnsi="Times New Roman" w:cs="Times New Roman"/>
          <w:sz w:val="24"/>
          <w:szCs w:val="24"/>
        </w:rPr>
        <w:t xml:space="preserve"> devenues </w:t>
      </w:r>
      <w:r w:rsidR="005B3EB6" w:rsidRPr="00622B52">
        <w:rPr>
          <w:rFonts w:ascii="Times New Roman" w:hAnsi="Times New Roman" w:cs="Times New Roman"/>
          <w:sz w:val="24"/>
          <w:szCs w:val="24"/>
        </w:rPr>
        <w:t>caduques</w:t>
      </w:r>
      <w:r w:rsidRPr="00622B52">
        <w:rPr>
          <w:rFonts w:ascii="Times New Roman" w:hAnsi="Times New Roman" w:cs="Times New Roman"/>
          <w:sz w:val="24"/>
          <w:szCs w:val="24"/>
        </w:rPr>
        <w:t xml:space="preserve"> </w:t>
      </w:r>
      <w:r w:rsidR="004D4BB4" w:rsidRPr="00622B52">
        <w:rPr>
          <w:rFonts w:ascii="Times New Roman" w:hAnsi="Times New Roman" w:cs="Times New Roman"/>
          <w:sz w:val="24"/>
          <w:szCs w:val="24"/>
        </w:rPr>
        <w:t>fin 2025</w:t>
      </w:r>
      <w:r w:rsidRPr="00622B52">
        <w:rPr>
          <w:rFonts w:ascii="Times New Roman" w:hAnsi="Times New Roman" w:cs="Times New Roman"/>
          <w:sz w:val="24"/>
          <w:szCs w:val="24"/>
        </w:rPr>
        <w:t xml:space="preserve"> : demande faite au Conseil </w:t>
      </w:r>
      <w:r w:rsidR="005B3EB6" w:rsidRPr="00622B52">
        <w:rPr>
          <w:rFonts w:ascii="Times New Roman" w:hAnsi="Times New Roman" w:cs="Times New Roman"/>
          <w:sz w:val="24"/>
          <w:szCs w:val="24"/>
        </w:rPr>
        <w:t>Départemental.</w:t>
      </w:r>
    </w:p>
    <w:p w14:paraId="129F6CDC" w14:textId="4048F8C6" w:rsidR="005B3EB6" w:rsidRPr="00622B52" w:rsidRDefault="005B3EB6" w:rsidP="00635A13">
      <w:pPr>
        <w:pStyle w:val="Paragraphedeliste"/>
        <w:numPr>
          <w:ilvl w:val="0"/>
          <w:numId w:val="39"/>
        </w:numPr>
        <w:suppressLineNumbers/>
        <w:spacing w:after="0"/>
        <w:ind w:left="0" w:firstLine="567"/>
        <w:jc w:val="both"/>
        <w:rPr>
          <w:rFonts w:ascii="Times New Roman" w:hAnsi="Times New Roman" w:cs="Times New Roman"/>
          <w:sz w:val="24"/>
          <w:szCs w:val="24"/>
        </w:rPr>
      </w:pPr>
      <w:r w:rsidRPr="00622B52">
        <w:rPr>
          <w:rFonts w:ascii="Times New Roman" w:hAnsi="Times New Roman" w:cs="Times New Roman"/>
          <w:sz w:val="24"/>
          <w:szCs w:val="24"/>
        </w:rPr>
        <w:t>Intervention contrôle SOCOTEC : le Maire confirmera à SOCOTEC que ce contrôle ayant déjà eu lieu en 202</w:t>
      </w:r>
      <w:r w:rsidR="004D4BB4" w:rsidRPr="00622B52">
        <w:rPr>
          <w:rFonts w:ascii="Times New Roman" w:hAnsi="Times New Roman" w:cs="Times New Roman"/>
          <w:sz w:val="24"/>
          <w:szCs w:val="24"/>
        </w:rPr>
        <w:t>4 et 2025</w:t>
      </w:r>
      <w:r w:rsidRPr="00622B52">
        <w:rPr>
          <w:rFonts w:ascii="Times New Roman" w:hAnsi="Times New Roman" w:cs="Times New Roman"/>
          <w:sz w:val="24"/>
          <w:szCs w:val="24"/>
        </w:rPr>
        <w:t xml:space="preserve"> </w:t>
      </w:r>
      <w:r w:rsidR="00C9664E" w:rsidRPr="00622B52">
        <w:rPr>
          <w:rFonts w:ascii="Times New Roman" w:hAnsi="Times New Roman" w:cs="Times New Roman"/>
          <w:sz w:val="24"/>
          <w:szCs w:val="24"/>
        </w:rPr>
        <w:t>il n’est pas nécessaire de prévoir une intervention en 2026.</w:t>
      </w:r>
    </w:p>
    <w:p w14:paraId="2AF712CC" w14:textId="77777777" w:rsidR="00907966" w:rsidRPr="00622B52" w:rsidRDefault="00907966" w:rsidP="00635A13">
      <w:pPr>
        <w:suppressLineNumbers/>
        <w:spacing w:line="276" w:lineRule="auto"/>
        <w:jc w:val="center"/>
        <w:rPr>
          <w:rFonts w:eastAsiaTheme="minorHAnsi"/>
          <w:i/>
          <w:sz w:val="40"/>
          <w:szCs w:val="40"/>
          <w:lang w:eastAsia="en-US"/>
        </w:rPr>
      </w:pPr>
    </w:p>
    <w:p w14:paraId="3354E0CF" w14:textId="77777777" w:rsidR="002F077B" w:rsidRPr="00622B52" w:rsidRDefault="002F077B" w:rsidP="00A269C0">
      <w:pPr>
        <w:widowControl w:val="0"/>
        <w:suppressLineNumbers/>
        <w:spacing w:line="276" w:lineRule="auto"/>
        <w:contextualSpacing/>
      </w:pPr>
      <w:r w:rsidRPr="00622B52">
        <w:t>Rien ne restant à l’ordre du jour, Monsieur le Président déclare la session close.</w:t>
      </w:r>
    </w:p>
    <w:p w14:paraId="101A027A" w14:textId="0277CE55" w:rsidR="002F077B" w:rsidRPr="00622B52" w:rsidRDefault="002F077B" w:rsidP="00A269C0">
      <w:pPr>
        <w:widowControl w:val="0"/>
        <w:suppressLineNumbers/>
        <w:spacing w:line="276" w:lineRule="auto"/>
        <w:contextualSpacing/>
      </w:pPr>
      <w:r w:rsidRPr="00622B52">
        <w:t>La séance est levée à</w:t>
      </w:r>
      <w:r w:rsidR="00567EDC" w:rsidRPr="00622B52">
        <w:t> </w:t>
      </w:r>
      <w:r w:rsidR="00F65F1E" w:rsidRPr="00622B52">
        <w:t>20</w:t>
      </w:r>
      <w:r w:rsidRPr="00622B52">
        <w:t xml:space="preserve"> heures</w:t>
      </w:r>
      <w:r w:rsidR="00567EDC" w:rsidRPr="00622B52">
        <w:t> </w:t>
      </w:r>
      <w:r w:rsidR="00F65F1E" w:rsidRPr="00622B52">
        <w:t>30</w:t>
      </w:r>
      <w:r w:rsidRPr="00622B52">
        <w:t>.</w:t>
      </w:r>
    </w:p>
    <w:p w14:paraId="50DDC2C2" w14:textId="77777777" w:rsidR="002F077B" w:rsidRPr="00622B52" w:rsidRDefault="002F077B" w:rsidP="00A269C0">
      <w:pPr>
        <w:widowControl w:val="0"/>
        <w:suppressLineNumbers/>
        <w:spacing w:line="276" w:lineRule="auto"/>
        <w:rPr>
          <w:rFonts w:eastAsia="Calibri"/>
          <w:sz w:val="6"/>
          <w:szCs w:val="16"/>
        </w:rPr>
      </w:pPr>
    </w:p>
    <w:p w14:paraId="27E97522" w14:textId="733CC4C0" w:rsidR="002F077B" w:rsidRPr="00622B52" w:rsidRDefault="002F077B" w:rsidP="00A269C0">
      <w:pPr>
        <w:widowControl w:val="0"/>
        <w:suppressLineNumbers/>
        <w:spacing w:line="276" w:lineRule="auto"/>
        <w:contextualSpacing/>
        <w:rPr>
          <w:sz w:val="16"/>
          <w:szCs w:val="16"/>
        </w:rPr>
      </w:pPr>
      <w:r w:rsidRPr="00622B52">
        <w:t>Délibéré en séance, les jours et an susdits.</w:t>
      </w:r>
    </w:p>
    <w:p w14:paraId="690B6702" w14:textId="77777777" w:rsidR="00D37C0F" w:rsidRPr="00622B52" w:rsidRDefault="00D37C0F" w:rsidP="00A269C0">
      <w:pPr>
        <w:widowControl w:val="0"/>
        <w:suppressLineNumbers/>
        <w:spacing w:line="276" w:lineRule="auto"/>
        <w:contextualSpacing/>
        <w:rPr>
          <w:sz w:val="16"/>
          <w:szCs w:val="16"/>
        </w:rPr>
      </w:pPr>
    </w:p>
    <w:p w14:paraId="48BDABCC" w14:textId="150F9A86" w:rsidR="001C6F4A" w:rsidRDefault="002F077B" w:rsidP="00A269C0">
      <w:pPr>
        <w:widowControl w:val="0"/>
        <w:suppressLineNumbers/>
        <w:spacing w:line="276" w:lineRule="auto"/>
        <w:jc w:val="both"/>
        <w:rPr>
          <w:rFonts w:eastAsia="Calibri"/>
        </w:rPr>
      </w:pPr>
      <w:r w:rsidRPr="00622B52">
        <w:rPr>
          <w:rFonts w:eastAsia="Calibri"/>
        </w:rPr>
        <w:t>Délibérations numérotées 2</w:t>
      </w:r>
      <w:r w:rsidRPr="00630D0A">
        <w:rPr>
          <w:rFonts w:eastAsia="Calibri"/>
        </w:rPr>
        <w:t>0</w:t>
      </w:r>
      <w:r>
        <w:rPr>
          <w:rFonts w:eastAsia="Calibri"/>
        </w:rPr>
        <w:t>2</w:t>
      </w:r>
      <w:r w:rsidR="00025C1F">
        <w:rPr>
          <w:rFonts w:eastAsia="Calibri"/>
        </w:rPr>
        <w:t>6</w:t>
      </w:r>
      <w:r>
        <w:rPr>
          <w:rFonts w:eastAsia="Calibri"/>
        </w:rPr>
        <w:t xml:space="preserve"> / 0</w:t>
      </w:r>
      <w:r w:rsidR="00FA3CB7">
        <w:rPr>
          <w:rFonts w:eastAsia="Calibri"/>
        </w:rPr>
        <w:t>0</w:t>
      </w:r>
      <w:r w:rsidR="00202A5F">
        <w:rPr>
          <w:rFonts w:eastAsia="Calibri"/>
        </w:rPr>
        <w:t>01</w:t>
      </w:r>
      <w:r>
        <w:rPr>
          <w:rFonts w:eastAsia="Calibri"/>
        </w:rPr>
        <w:t xml:space="preserve"> </w:t>
      </w:r>
      <w:r w:rsidRPr="00630D0A">
        <w:rPr>
          <w:rFonts w:eastAsia="Calibri"/>
        </w:rPr>
        <w:t>à</w:t>
      </w:r>
      <w:r w:rsidR="004A347B">
        <w:rPr>
          <w:rFonts w:eastAsia="Calibri"/>
        </w:rPr>
        <w:t xml:space="preserve"> </w:t>
      </w:r>
      <w:r w:rsidRPr="00630D0A">
        <w:rPr>
          <w:rFonts w:eastAsia="Calibri"/>
        </w:rPr>
        <w:t>20</w:t>
      </w:r>
      <w:r>
        <w:rPr>
          <w:rFonts w:eastAsia="Calibri"/>
        </w:rPr>
        <w:t>2</w:t>
      </w:r>
      <w:r w:rsidR="006A06A4">
        <w:rPr>
          <w:rFonts w:eastAsia="Calibri"/>
        </w:rPr>
        <w:t>6</w:t>
      </w:r>
      <w:r w:rsidRPr="00630D0A">
        <w:rPr>
          <w:rFonts w:eastAsia="Calibri"/>
        </w:rPr>
        <w:t xml:space="preserve"> / 0</w:t>
      </w:r>
      <w:r w:rsidR="00FA3CB7">
        <w:rPr>
          <w:rFonts w:eastAsia="Calibri"/>
        </w:rPr>
        <w:t>0</w:t>
      </w:r>
      <w:r w:rsidR="004D4BB4">
        <w:rPr>
          <w:rFonts w:eastAsia="Calibri"/>
        </w:rPr>
        <w:t>11</w:t>
      </w:r>
      <w:r>
        <w:rPr>
          <w:rFonts w:eastAsia="Calibri"/>
        </w:rPr>
        <w:t>.</w:t>
      </w:r>
    </w:p>
    <w:sectPr w:rsidR="001C6F4A" w:rsidSect="00D62AA1">
      <w:pgSz w:w="11906" w:h="16838"/>
      <w:pgMar w:top="1134" w:right="1416"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5E20E" w14:textId="77777777" w:rsidR="00823E3B" w:rsidRDefault="00823E3B" w:rsidP="003F4EBE">
      <w:r>
        <w:separator/>
      </w:r>
    </w:p>
  </w:endnote>
  <w:endnote w:type="continuationSeparator" w:id="0">
    <w:p w14:paraId="0E6BA241" w14:textId="77777777" w:rsidR="00823E3B" w:rsidRDefault="00823E3B" w:rsidP="003F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Times New Roman"/>
    <w:charset w:val="00"/>
    <w:family w:val="modern"/>
    <w:pitch w:val="variable"/>
  </w:font>
  <w:font w:name="Tahoma">
    <w:panose1 w:val="020B0604030504040204"/>
    <w:charset w:val="00"/>
    <w:family w:val="swiss"/>
    <w:pitch w:val="variable"/>
    <w:sig w:usb0="E1002EFF" w:usb1="C000605B" w:usb2="00000029" w:usb3="00000000" w:csb0="000101FF" w:csb1="00000000"/>
  </w:font>
  <w:font w:name="OpenSymbol">
    <w:altName w:val="Times New Roman"/>
    <w:charset w:val="02"/>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G Times">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4EBD3" w14:textId="77777777" w:rsidR="00823E3B" w:rsidRDefault="00823E3B" w:rsidP="003F4EBE">
      <w:r>
        <w:separator/>
      </w:r>
    </w:p>
  </w:footnote>
  <w:footnote w:type="continuationSeparator" w:id="0">
    <w:p w14:paraId="1584A0C2" w14:textId="77777777" w:rsidR="00823E3B" w:rsidRDefault="00823E3B" w:rsidP="003F4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3CBC"/>
    <w:multiLevelType w:val="singleLevel"/>
    <w:tmpl w:val="168CFD54"/>
    <w:lvl w:ilvl="0">
      <w:numFmt w:val="bullet"/>
      <w:lvlText w:val="-"/>
      <w:lvlJc w:val="left"/>
      <w:pPr>
        <w:tabs>
          <w:tab w:val="num" w:pos="432"/>
        </w:tabs>
        <w:ind w:left="216" w:firstLine="0"/>
      </w:pPr>
      <w:rPr>
        <w:rFonts w:ascii="Symbol" w:hAnsi="Symbol" w:cs="Symbol" w:hint="default"/>
        <w:color w:val="000000"/>
      </w:rPr>
    </w:lvl>
  </w:abstractNum>
  <w:abstractNum w:abstractNumId="1" w15:restartNumberingAfterBreak="0">
    <w:nsid w:val="0507074A"/>
    <w:multiLevelType w:val="singleLevel"/>
    <w:tmpl w:val="A044E3A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667DC8"/>
    <w:multiLevelType w:val="hybridMultilevel"/>
    <w:tmpl w:val="0E7060AA"/>
    <w:lvl w:ilvl="0" w:tplc="6FE649D6">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3107F05"/>
    <w:multiLevelType w:val="hybridMultilevel"/>
    <w:tmpl w:val="1F50B380"/>
    <w:lvl w:ilvl="0" w:tplc="B29A34A8">
      <w:start w:val="1"/>
      <w:numFmt w:val="decimal"/>
      <w:pStyle w:val="Titre1"/>
      <w:lvlText w:val="%1."/>
      <w:lvlJc w:val="left"/>
      <w:pPr>
        <w:ind w:left="720" w:hanging="360"/>
      </w:pPr>
      <w:rPr>
        <w:b/>
        <w:i w:val="0"/>
        <w:color w:val="1F4E79" w:themeColor="accent1" w:themeShade="80"/>
        <w:sz w:val="28"/>
        <w:szCs w:val="28"/>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1A1840AA"/>
    <w:multiLevelType w:val="hybridMultilevel"/>
    <w:tmpl w:val="61489362"/>
    <w:lvl w:ilvl="0" w:tplc="0E681A04">
      <w:numFmt w:val="bullet"/>
      <w:lvlText w:val="-"/>
      <w:lvlJc w:val="left"/>
      <w:pPr>
        <w:ind w:left="420" w:hanging="360"/>
      </w:pPr>
      <w:rPr>
        <w:rFonts w:ascii="Times New Roman" w:eastAsia="Times New Roman" w:hAnsi="Times New Roman" w:cs="Times New Roman" w:hint="default"/>
        <w:color w:val="FF0000"/>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5" w15:restartNumberingAfterBreak="0">
    <w:nsid w:val="1AA55B9B"/>
    <w:multiLevelType w:val="hybridMultilevel"/>
    <w:tmpl w:val="111CA376"/>
    <w:lvl w:ilvl="0" w:tplc="61E0462A">
      <w:numFmt w:val="bullet"/>
      <w:lvlText w:val="-"/>
      <w:lvlJc w:val="left"/>
      <w:pPr>
        <w:ind w:left="3338" w:hanging="360"/>
      </w:pPr>
      <w:rPr>
        <w:rFonts w:ascii="Calibri" w:eastAsiaTheme="minorHAnsi" w:hAnsi="Calibri" w:cstheme="minorBidi" w:hint="default"/>
      </w:rPr>
    </w:lvl>
    <w:lvl w:ilvl="1" w:tplc="040C0003">
      <w:start w:val="1"/>
      <w:numFmt w:val="bullet"/>
      <w:lvlText w:val="o"/>
      <w:lvlJc w:val="left"/>
      <w:pPr>
        <w:ind w:left="4058" w:hanging="360"/>
      </w:pPr>
      <w:rPr>
        <w:rFonts w:ascii="Courier New" w:hAnsi="Courier New" w:cs="Courier New" w:hint="default"/>
      </w:rPr>
    </w:lvl>
    <w:lvl w:ilvl="2" w:tplc="040C0005">
      <w:start w:val="1"/>
      <w:numFmt w:val="bullet"/>
      <w:lvlText w:val=""/>
      <w:lvlJc w:val="left"/>
      <w:pPr>
        <w:ind w:left="4778" w:hanging="360"/>
      </w:pPr>
      <w:rPr>
        <w:rFonts w:ascii="Wingdings" w:hAnsi="Wingdings" w:hint="default"/>
      </w:rPr>
    </w:lvl>
    <w:lvl w:ilvl="3" w:tplc="040C0001">
      <w:start w:val="1"/>
      <w:numFmt w:val="bullet"/>
      <w:lvlText w:val=""/>
      <w:lvlJc w:val="left"/>
      <w:pPr>
        <w:ind w:left="5498" w:hanging="360"/>
      </w:pPr>
      <w:rPr>
        <w:rFonts w:ascii="Symbol" w:hAnsi="Symbol" w:hint="default"/>
      </w:rPr>
    </w:lvl>
    <w:lvl w:ilvl="4" w:tplc="040C0003">
      <w:start w:val="1"/>
      <w:numFmt w:val="bullet"/>
      <w:lvlText w:val="o"/>
      <w:lvlJc w:val="left"/>
      <w:pPr>
        <w:ind w:left="6218" w:hanging="360"/>
      </w:pPr>
      <w:rPr>
        <w:rFonts w:ascii="Courier New" w:hAnsi="Courier New" w:cs="Courier New" w:hint="default"/>
      </w:rPr>
    </w:lvl>
    <w:lvl w:ilvl="5" w:tplc="040C0005">
      <w:start w:val="1"/>
      <w:numFmt w:val="bullet"/>
      <w:lvlText w:val=""/>
      <w:lvlJc w:val="left"/>
      <w:pPr>
        <w:ind w:left="6938" w:hanging="360"/>
      </w:pPr>
      <w:rPr>
        <w:rFonts w:ascii="Wingdings" w:hAnsi="Wingdings" w:hint="default"/>
      </w:rPr>
    </w:lvl>
    <w:lvl w:ilvl="6" w:tplc="040C0001">
      <w:start w:val="1"/>
      <w:numFmt w:val="bullet"/>
      <w:lvlText w:val=""/>
      <w:lvlJc w:val="left"/>
      <w:pPr>
        <w:ind w:left="7658" w:hanging="360"/>
      </w:pPr>
      <w:rPr>
        <w:rFonts w:ascii="Symbol" w:hAnsi="Symbol" w:hint="default"/>
      </w:rPr>
    </w:lvl>
    <w:lvl w:ilvl="7" w:tplc="040C0003">
      <w:start w:val="1"/>
      <w:numFmt w:val="bullet"/>
      <w:lvlText w:val="o"/>
      <w:lvlJc w:val="left"/>
      <w:pPr>
        <w:ind w:left="8378" w:hanging="360"/>
      </w:pPr>
      <w:rPr>
        <w:rFonts w:ascii="Courier New" w:hAnsi="Courier New" w:cs="Courier New" w:hint="default"/>
      </w:rPr>
    </w:lvl>
    <w:lvl w:ilvl="8" w:tplc="040C0005">
      <w:start w:val="1"/>
      <w:numFmt w:val="bullet"/>
      <w:lvlText w:val=""/>
      <w:lvlJc w:val="left"/>
      <w:pPr>
        <w:ind w:left="9098" w:hanging="360"/>
      </w:pPr>
      <w:rPr>
        <w:rFonts w:ascii="Wingdings" w:hAnsi="Wingdings" w:hint="default"/>
      </w:rPr>
    </w:lvl>
  </w:abstractNum>
  <w:abstractNum w:abstractNumId="6" w15:restartNumberingAfterBreak="0">
    <w:nsid w:val="1AE04A65"/>
    <w:multiLevelType w:val="hybridMultilevel"/>
    <w:tmpl w:val="3D763EDC"/>
    <w:lvl w:ilvl="0" w:tplc="9CCE1544">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F7CCDC"/>
    <w:multiLevelType w:val="singleLevel"/>
    <w:tmpl w:val="4AA03041"/>
    <w:lvl w:ilvl="0">
      <w:numFmt w:val="bullet"/>
      <w:lvlText w:val="-"/>
      <w:lvlJc w:val="left"/>
      <w:pPr>
        <w:tabs>
          <w:tab w:val="num" w:pos="432"/>
        </w:tabs>
        <w:ind w:left="216" w:firstLine="0"/>
      </w:pPr>
      <w:rPr>
        <w:rFonts w:ascii="Symbol" w:hAnsi="Symbol" w:cs="Symbol" w:hint="default"/>
        <w:color w:val="000000"/>
      </w:rPr>
    </w:lvl>
  </w:abstractNum>
  <w:abstractNum w:abstractNumId="8" w15:restartNumberingAfterBreak="0">
    <w:nsid w:val="241C0BEC"/>
    <w:multiLevelType w:val="multilevel"/>
    <w:tmpl w:val="37123BD4"/>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4935CAE"/>
    <w:multiLevelType w:val="multilevel"/>
    <w:tmpl w:val="90CEC0BE"/>
    <w:lvl w:ilvl="0">
      <w:numFmt w:val="bullet"/>
      <w:lvlText w:val="-"/>
      <w:lvlJc w:val="left"/>
      <w:pPr>
        <w:tabs>
          <w:tab w:val="num" w:pos="0"/>
        </w:tabs>
        <w:ind w:left="720" w:hanging="360"/>
      </w:pPr>
      <w:rPr>
        <w:rFonts w:ascii="Marianne" w:eastAsiaTheme="minorHAnsi" w:hAnsi="Marianne"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7BE5176"/>
    <w:multiLevelType w:val="hybridMultilevel"/>
    <w:tmpl w:val="18EC8F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B784784"/>
    <w:multiLevelType w:val="hybridMultilevel"/>
    <w:tmpl w:val="889AF978"/>
    <w:lvl w:ilvl="0" w:tplc="040C0003">
      <w:start w:val="1"/>
      <w:numFmt w:val="bullet"/>
      <w:lvlText w:val="o"/>
      <w:lvlJc w:val="left"/>
      <w:pPr>
        <w:ind w:left="502" w:hanging="360"/>
      </w:pPr>
      <w:rPr>
        <w:rFonts w:ascii="Courier New" w:hAnsi="Courier New" w:cs="Courier New"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12" w15:restartNumberingAfterBreak="0">
    <w:nsid w:val="2BEB1C4C"/>
    <w:multiLevelType w:val="hybridMultilevel"/>
    <w:tmpl w:val="C5A4AD06"/>
    <w:lvl w:ilvl="0" w:tplc="3A4E5456">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3" w15:restartNumberingAfterBreak="0">
    <w:nsid w:val="2D9B5813"/>
    <w:multiLevelType w:val="hybridMultilevel"/>
    <w:tmpl w:val="E318C664"/>
    <w:lvl w:ilvl="0" w:tplc="76B2F064">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30DB0648"/>
    <w:multiLevelType w:val="hybridMultilevel"/>
    <w:tmpl w:val="FE2ECBB8"/>
    <w:lvl w:ilvl="0" w:tplc="C8480854">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7A05CA"/>
    <w:multiLevelType w:val="hybridMultilevel"/>
    <w:tmpl w:val="637E53B2"/>
    <w:lvl w:ilvl="0" w:tplc="FC2E015E">
      <w:numFmt w:val="bullet"/>
      <w:lvlText w:val="-"/>
      <w:lvlJc w:val="left"/>
      <w:pPr>
        <w:ind w:left="720" w:hanging="360"/>
      </w:pPr>
      <w:rPr>
        <w:rFonts w:ascii="Tahoma" w:eastAsia="Times New Roman" w:hAnsi="Tahoma" w:cs="Tahoma" w:hint="default"/>
        <w:color w:val="2F549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BDEB8DB"/>
    <w:multiLevelType w:val="singleLevel"/>
    <w:tmpl w:val="674A7824"/>
    <w:lvl w:ilvl="0">
      <w:numFmt w:val="bullet"/>
      <w:lvlText w:val="-"/>
      <w:lvlJc w:val="left"/>
      <w:pPr>
        <w:tabs>
          <w:tab w:val="num" w:pos="432"/>
        </w:tabs>
        <w:ind w:left="216" w:firstLine="0"/>
      </w:pPr>
      <w:rPr>
        <w:rFonts w:ascii="Symbol" w:hAnsi="Symbol" w:cs="Symbol" w:hint="default"/>
        <w:color w:val="000000"/>
      </w:rPr>
    </w:lvl>
  </w:abstractNum>
  <w:abstractNum w:abstractNumId="17" w15:restartNumberingAfterBreak="0">
    <w:nsid w:val="3C8043D5"/>
    <w:multiLevelType w:val="hybridMultilevel"/>
    <w:tmpl w:val="6628A3AA"/>
    <w:lvl w:ilvl="0" w:tplc="1378326A">
      <w:numFmt w:val="bullet"/>
      <w:lvlText w:val="-"/>
      <w:lvlJc w:val="left"/>
      <w:pPr>
        <w:ind w:left="1920" w:hanging="360"/>
      </w:pPr>
      <w:rPr>
        <w:rFonts w:ascii="Calibri" w:eastAsia="Calibri" w:hAnsi="Calibri" w:cs="Calibri"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18" w15:restartNumberingAfterBreak="0">
    <w:nsid w:val="3D925249"/>
    <w:multiLevelType w:val="multilevel"/>
    <w:tmpl w:val="F25A2C42"/>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F5A2850"/>
    <w:multiLevelType w:val="multilevel"/>
    <w:tmpl w:val="93F4706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43832F63"/>
    <w:multiLevelType w:val="hybridMultilevel"/>
    <w:tmpl w:val="6A28F71A"/>
    <w:lvl w:ilvl="0" w:tplc="D1B48E52">
      <w:start w:val="3"/>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1" w15:restartNumberingAfterBreak="0">
    <w:nsid w:val="44673F6E"/>
    <w:multiLevelType w:val="singleLevel"/>
    <w:tmpl w:val="09CB3A55"/>
    <w:lvl w:ilvl="0">
      <w:numFmt w:val="bullet"/>
      <w:lvlText w:val="-"/>
      <w:lvlJc w:val="left"/>
      <w:pPr>
        <w:tabs>
          <w:tab w:val="num" w:pos="432"/>
        </w:tabs>
        <w:ind w:left="216" w:firstLine="0"/>
      </w:pPr>
      <w:rPr>
        <w:rFonts w:ascii="Symbol" w:hAnsi="Symbol" w:cs="Symbol" w:hint="default"/>
        <w:color w:val="000000"/>
      </w:rPr>
    </w:lvl>
  </w:abstractNum>
  <w:abstractNum w:abstractNumId="22" w15:restartNumberingAfterBreak="0">
    <w:nsid w:val="44E00F72"/>
    <w:multiLevelType w:val="multilevel"/>
    <w:tmpl w:val="5FEC6CC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A1D6C8E"/>
    <w:multiLevelType w:val="hybridMultilevel"/>
    <w:tmpl w:val="5FDABBF6"/>
    <w:lvl w:ilvl="0" w:tplc="040C0001">
      <w:start w:val="23"/>
      <w:numFmt w:val="bullet"/>
      <w:lvlText w:val=""/>
      <w:lvlJc w:val="left"/>
      <w:pPr>
        <w:ind w:left="720" w:hanging="360"/>
      </w:pPr>
      <w:rPr>
        <w:rFonts w:ascii="Symbol" w:eastAsia="Times New Roman" w:hAnsi="Symbol"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0E31B1"/>
    <w:multiLevelType w:val="hybridMultilevel"/>
    <w:tmpl w:val="AC2C918E"/>
    <w:lvl w:ilvl="0" w:tplc="4EEE549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522D5EB1"/>
    <w:multiLevelType w:val="multilevel"/>
    <w:tmpl w:val="FCF4D8F8"/>
    <w:lvl w:ilvl="0">
      <w:numFmt w:val="bullet"/>
      <w:lvlText w:val="-"/>
      <w:lvlJc w:val="left"/>
      <w:pPr>
        <w:tabs>
          <w:tab w:val="num" w:pos="0"/>
        </w:tabs>
        <w:ind w:left="720" w:hanging="360"/>
      </w:pPr>
      <w:rPr>
        <w:rFonts w:ascii="Marianne" w:eastAsiaTheme="minorHAnsi" w:hAnsi="Marianne"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4260D0A"/>
    <w:multiLevelType w:val="hybridMultilevel"/>
    <w:tmpl w:val="0E763DD6"/>
    <w:lvl w:ilvl="0" w:tplc="612C3FCC">
      <w:numFmt w:val="bullet"/>
      <w:lvlText w:val=""/>
      <w:lvlJc w:val="left"/>
      <w:pPr>
        <w:ind w:left="1993" w:hanging="360"/>
      </w:pPr>
      <w:rPr>
        <w:rFonts w:ascii="Wingdings" w:eastAsiaTheme="minorHAnsi" w:hAnsi="Wingdings" w:cstheme="minorBidi" w:hint="default"/>
        <w:u w:color="357A9B"/>
      </w:rPr>
    </w:lvl>
    <w:lvl w:ilvl="1" w:tplc="040C0003">
      <w:start w:val="1"/>
      <w:numFmt w:val="bullet"/>
      <w:lvlText w:val="o"/>
      <w:lvlJc w:val="left"/>
      <w:pPr>
        <w:ind w:left="2713" w:hanging="360"/>
      </w:pPr>
      <w:rPr>
        <w:rFonts w:ascii="Courier New" w:hAnsi="Courier New" w:cs="Courier New" w:hint="default"/>
      </w:rPr>
    </w:lvl>
    <w:lvl w:ilvl="2" w:tplc="BEF8AC44">
      <w:start w:val="1"/>
      <w:numFmt w:val="bullet"/>
      <w:lvlText w:val="¬"/>
      <w:lvlJc w:val="left"/>
      <w:pPr>
        <w:ind w:left="3433" w:hanging="360"/>
      </w:pPr>
      <w:rPr>
        <w:rFonts w:ascii="Courier New" w:hAnsi="Courier New" w:hint="default"/>
        <w:color w:val="F4951E"/>
      </w:rPr>
    </w:lvl>
    <w:lvl w:ilvl="3" w:tplc="040C0001" w:tentative="1">
      <w:start w:val="1"/>
      <w:numFmt w:val="bullet"/>
      <w:lvlText w:val=""/>
      <w:lvlJc w:val="left"/>
      <w:pPr>
        <w:ind w:left="4153" w:hanging="360"/>
      </w:pPr>
      <w:rPr>
        <w:rFonts w:ascii="Symbol" w:hAnsi="Symbol" w:hint="default"/>
      </w:rPr>
    </w:lvl>
    <w:lvl w:ilvl="4" w:tplc="040C0003" w:tentative="1">
      <w:start w:val="1"/>
      <w:numFmt w:val="bullet"/>
      <w:lvlText w:val="o"/>
      <w:lvlJc w:val="left"/>
      <w:pPr>
        <w:ind w:left="4873" w:hanging="360"/>
      </w:pPr>
      <w:rPr>
        <w:rFonts w:ascii="Courier New" w:hAnsi="Courier New" w:cs="Courier New" w:hint="default"/>
      </w:rPr>
    </w:lvl>
    <w:lvl w:ilvl="5" w:tplc="040C0005" w:tentative="1">
      <w:start w:val="1"/>
      <w:numFmt w:val="bullet"/>
      <w:lvlText w:val=""/>
      <w:lvlJc w:val="left"/>
      <w:pPr>
        <w:ind w:left="5593" w:hanging="360"/>
      </w:pPr>
      <w:rPr>
        <w:rFonts w:ascii="Wingdings" w:hAnsi="Wingdings" w:hint="default"/>
      </w:rPr>
    </w:lvl>
    <w:lvl w:ilvl="6" w:tplc="040C0001" w:tentative="1">
      <w:start w:val="1"/>
      <w:numFmt w:val="bullet"/>
      <w:lvlText w:val=""/>
      <w:lvlJc w:val="left"/>
      <w:pPr>
        <w:ind w:left="6313" w:hanging="360"/>
      </w:pPr>
      <w:rPr>
        <w:rFonts w:ascii="Symbol" w:hAnsi="Symbol" w:hint="default"/>
      </w:rPr>
    </w:lvl>
    <w:lvl w:ilvl="7" w:tplc="040C0003" w:tentative="1">
      <w:start w:val="1"/>
      <w:numFmt w:val="bullet"/>
      <w:lvlText w:val="o"/>
      <w:lvlJc w:val="left"/>
      <w:pPr>
        <w:ind w:left="7033" w:hanging="360"/>
      </w:pPr>
      <w:rPr>
        <w:rFonts w:ascii="Courier New" w:hAnsi="Courier New" w:cs="Courier New" w:hint="default"/>
      </w:rPr>
    </w:lvl>
    <w:lvl w:ilvl="8" w:tplc="040C0005" w:tentative="1">
      <w:start w:val="1"/>
      <w:numFmt w:val="bullet"/>
      <w:lvlText w:val=""/>
      <w:lvlJc w:val="left"/>
      <w:pPr>
        <w:ind w:left="7753" w:hanging="360"/>
      </w:pPr>
      <w:rPr>
        <w:rFonts w:ascii="Wingdings" w:hAnsi="Wingdings" w:hint="default"/>
      </w:rPr>
    </w:lvl>
  </w:abstractNum>
  <w:abstractNum w:abstractNumId="27" w15:restartNumberingAfterBreak="0">
    <w:nsid w:val="55637C86"/>
    <w:multiLevelType w:val="hybridMultilevel"/>
    <w:tmpl w:val="ED6840D6"/>
    <w:lvl w:ilvl="0" w:tplc="E2B49F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8004E1E"/>
    <w:multiLevelType w:val="hybridMultilevel"/>
    <w:tmpl w:val="7CEA8476"/>
    <w:lvl w:ilvl="0" w:tplc="040C0005">
      <w:start w:val="1"/>
      <w:numFmt w:val="bullet"/>
      <w:lvlText w:val=""/>
      <w:lvlJc w:val="left"/>
      <w:pPr>
        <w:ind w:left="826" w:hanging="284"/>
      </w:pPr>
      <w:rPr>
        <w:rFonts w:ascii="Wingdings" w:hAnsi="Wingdings" w:hint="default"/>
        <w:w w:val="100"/>
      </w:rPr>
    </w:lvl>
    <w:lvl w:ilvl="1" w:tplc="4F8E7F7C">
      <w:start w:val="1"/>
      <w:numFmt w:val="bullet"/>
      <w:lvlText w:val="•"/>
      <w:lvlJc w:val="left"/>
      <w:pPr>
        <w:ind w:left="1668" w:hanging="284"/>
      </w:pPr>
    </w:lvl>
    <w:lvl w:ilvl="2" w:tplc="44A86F96">
      <w:start w:val="1"/>
      <w:numFmt w:val="bullet"/>
      <w:lvlText w:val="•"/>
      <w:lvlJc w:val="left"/>
      <w:pPr>
        <w:ind w:left="2517" w:hanging="284"/>
      </w:pPr>
    </w:lvl>
    <w:lvl w:ilvl="3" w:tplc="378660AE">
      <w:start w:val="1"/>
      <w:numFmt w:val="bullet"/>
      <w:lvlText w:val="•"/>
      <w:lvlJc w:val="left"/>
      <w:pPr>
        <w:ind w:left="3365" w:hanging="284"/>
      </w:pPr>
    </w:lvl>
    <w:lvl w:ilvl="4" w:tplc="7B280D6E">
      <w:start w:val="1"/>
      <w:numFmt w:val="bullet"/>
      <w:lvlText w:val="•"/>
      <w:lvlJc w:val="left"/>
      <w:pPr>
        <w:ind w:left="4214" w:hanging="284"/>
      </w:pPr>
    </w:lvl>
    <w:lvl w:ilvl="5" w:tplc="9C96D368">
      <w:start w:val="1"/>
      <w:numFmt w:val="bullet"/>
      <w:lvlText w:val="•"/>
      <w:lvlJc w:val="left"/>
      <w:pPr>
        <w:ind w:left="5063" w:hanging="284"/>
      </w:pPr>
    </w:lvl>
    <w:lvl w:ilvl="6" w:tplc="C7B4F886">
      <w:start w:val="1"/>
      <w:numFmt w:val="bullet"/>
      <w:lvlText w:val="•"/>
      <w:lvlJc w:val="left"/>
      <w:pPr>
        <w:ind w:left="5911" w:hanging="284"/>
      </w:pPr>
    </w:lvl>
    <w:lvl w:ilvl="7" w:tplc="E116BCE8">
      <w:start w:val="1"/>
      <w:numFmt w:val="bullet"/>
      <w:lvlText w:val="•"/>
      <w:lvlJc w:val="left"/>
      <w:pPr>
        <w:ind w:left="6760" w:hanging="284"/>
      </w:pPr>
    </w:lvl>
    <w:lvl w:ilvl="8" w:tplc="AF388000">
      <w:start w:val="1"/>
      <w:numFmt w:val="bullet"/>
      <w:lvlText w:val="•"/>
      <w:lvlJc w:val="left"/>
      <w:pPr>
        <w:ind w:left="7609" w:hanging="284"/>
      </w:pPr>
    </w:lvl>
  </w:abstractNum>
  <w:abstractNum w:abstractNumId="29" w15:restartNumberingAfterBreak="0">
    <w:nsid w:val="5AAACA94"/>
    <w:multiLevelType w:val="singleLevel"/>
    <w:tmpl w:val="7552FB39"/>
    <w:lvl w:ilvl="0">
      <w:numFmt w:val="bullet"/>
      <w:lvlText w:val="-"/>
      <w:lvlJc w:val="left"/>
      <w:pPr>
        <w:tabs>
          <w:tab w:val="num" w:pos="432"/>
        </w:tabs>
        <w:ind w:left="216" w:firstLine="0"/>
      </w:pPr>
      <w:rPr>
        <w:rFonts w:ascii="Symbol" w:hAnsi="Symbol" w:cs="Symbol" w:hint="default"/>
        <w:color w:val="000000"/>
      </w:rPr>
    </w:lvl>
  </w:abstractNum>
  <w:abstractNum w:abstractNumId="30" w15:restartNumberingAfterBreak="0">
    <w:nsid w:val="5C9D2BCF"/>
    <w:multiLevelType w:val="multilevel"/>
    <w:tmpl w:val="BE8EC2D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15:restartNumberingAfterBreak="0">
    <w:nsid w:val="5D930CA3"/>
    <w:multiLevelType w:val="multilevel"/>
    <w:tmpl w:val="127221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15:restartNumberingAfterBreak="0">
    <w:nsid w:val="680307CC"/>
    <w:multiLevelType w:val="hybridMultilevel"/>
    <w:tmpl w:val="13CE4346"/>
    <w:lvl w:ilvl="0" w:tplc="69205764">
      <w:start w:val="6419"/>
      <w:numFmt w:val="bullet"/>
      <w:lvlText w:val="-"/>
      <w:lvlJc w:val="left"/>
      <w:pPr>
        <w:ind w:left="1068" w:hanging="360"/>
      </w:pPr>
      <w:rPr>
        <w:rFonts w:ascii="Times New Roman" w:eastAsia="Times New Roman" w:hAnsi="Times New Roman" w:cs="Times New Roman" w:hint="default"/>
        <w:u w:val="non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15:restartNumberingAfterBreak="0">
    <w:nsid w:val="719C48B7"/>
    <w:multiLevelType w:val="hybridMultilevel"/>
    <w:tmpl w:val="B94E648E"/>
    <w:lvl w:ilvl="0" w:tplc="040C0003">
      <w:start w:val="1"/>
      <w:numFmt w:val="bullet"/>
      <w:lvlText w:val="o"/>
      <w:lvlJc w:val="left"/>
      <w:pPr>
        <w:ind w:left="502" w:hanging="360"/>
      </w:pPr>
      <w:rPr>
        <w:rFonts w:ascii="Courier New" w:hAnsi="Courier New" w:cs="Courier New"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34" w15:restartNumberingAfterBreak="0">
    <w:nsid w:val="75016F0D"/>
    <w:multiLevelType w:val="hybridMultilevel"/>
    <w:tmpl w:val="BA9C72C0"/>
    <w:lvl w:ilvl="0" w:tplc="54DCF2BC">
      <w:numFmt w:val="bullet"/>
      <w:lvlText w:val="-"/>
      <w:lvlJc w:val="left"/>
      <w:pPr>
        <w:ind w:left="480" w:hanging="360"/>
      </w:pPr>
      <w:rPr>
        <w:rFonts w:ascii="Times New Roman" w:eastAsia="Times New Roman" w:hAnsi="Times New Roman" w:cs="Times New Roman" w:hint="default"/>
        <w:color w:val="FF0000"/>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35" w15:restartNumberingAfterBreak="0">
    <w:nsid w:val="75992B1D"/>
    <w:multiLevelType w:val="singleLevel"/>
    <w:tmpl w:val="1EAD8114"/>
    <w:lvl w:ilvl="0">
      <w:numFmt w:val="bullet"/>
      <w:lvlText w:val="-"/>
      <w:lvlJc w:val="left"/>
      <w:pPr>
        <w:tabs>
          <w:tab w:val="num" w:pos="432"/>
        </w:tabs>
        <w:ind w:left="216" w:firstLine="0"/>
      </w:pPr>
      <w:rPr>
        <w:rFonts w:ascii="Symbol" w:hAnsi="Symbol" w:cs="Symbol" w:hint="default"/>
        <w:color w:val="000000"/>
      </w:rPr>
    </w:lvl>
  </w:abstractNum>
  <w:abstractNum w:abstractNumId="36" w15:restartNumberingAfterBreak="0">
    <w:nsid w:val="7CAA4FD6"/>
    <w:multiLevelType w:val="hybridMultilevel"/>
    <w:tmpl w:val="ED6840D6"/>
    <w:lvl w:ilvl="0" w:tplc="E2B49F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FD2632A"/>
    <w:multiLevelType w:val="hybridMultilevel"/>
    <w:tmpl w:val="D9E0F1B4"/>
    <w:lvl w:ilvl="0" w:tplc="FA98318A">
      <w:numFmt w:val="bullet"/>
      <w:lvlText w:val="-"/>
      <w:lvlJc w:val="left"/>
      <w:pPr>
        <w:ind w:left="1065" w:hanging="360"/>
      </w:pPr>
      <w:rPr>
        <w:rFonts w:ascii="Times New Roman" w:eastAsia="Calibr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5"/>
  </w:num>
  <w:num w:numId="5">
    <w:abstractNumId w:val="33"/>
  </w:num>
  <w:num w:numId="6">
    <w:abstractNumId w:val="11"/>
  </w:num>
  <w:num w:numId="7">
    <w:abstractNumId w:val="7"/>
  </w:num>
  <w:num w:numId="8">
    <w:abstractNumId w:val="21"/>
  </w:num>
  <w:num w:numId="9">
    <w:abstractNumId w:val="16"/>
  </w:num>
  <w:num w:numId="10">
    <w:abstractNumId w:val="35"/>
  </w:num>
  <w:num w:numId="11">
    <w:abstractNumId w:val="29"/>
  </w:num>
  <w:num w:numId="12">
    <w:abstractNumId w:val="0"/>
  </w:num>
  <w:num w:numId="13">
    <w:abstractNumId w:val="13"/>
  </w:num>
  <w:num w:numId="14">
    <w:abstractNumId w:val="26"/>
  </w:num>
  <w:num w:numId="15">
    <w:abstractNumId w:val="17"/>
  </w:num>
  <w:num w:numId="16">
    <w:abstractNumId w:val="34"/>
  </w:num>
  <w:num w:numId="17">
    <w:abstractNumId w:val="28"/>
  </w:num>
  <w:num w:numId="18">
    <w:abstractNumId w:val="37"/>
  </w:num>
  <w:num w:numId="19">
    <w:abstractNumId w:val="14"/>
  </w:num>
  <w:num w:numId="20">
    <w:abstractNumId w:val="23"/>
  </w:num>
  <w:num w:numId="21">
    <w:abstractNumId w:val="32"/>
  </w:num>
  <w:num w:numId="22">
    <w:abstractNumId w:val="12"/>
  </w:num>
  <w:num w:numId="23">
    <w:abstractNumId w:val="2"/>
  </w:num>
  <w:num w:numId="24">
    <w:abstractNumId w:val="5"/>
  </w:num>
  <w:num w:numId="25">
    <w:abstractNumId w:val="6"/>
  </w:num>
  <w:num w:numId="26">
    <w:abstractNumId w:val="10"/>
  </w:num>
  <w:num w:numId="27">
    <w:abstractNumId w:val="30"/>
  </w:num>
  <w:num w:numId="28">
    <w:abstractNumId w:val="9"/>
  </w:num>
  <w:num w:numId="29">
    <w:abstractNumId w:val="25"/>
  </w:num>
  <w:num w:numId="30">
    <w:abstractNumId w:val="31"/>
  </w:num>
  <w:num w:numId="31">
    <w:abstractNumId w:val="19"/>
  </w:num>
  <w:num w:numId="32">
    <w:abstractNumId w:val="20"/>
  </w:num>
  <w:num w:numId="33">
    <w:abstractNumId w:val="24"/>
  </w:num>
  <w:num w:numId="34">
    <w:abstractNumId w:val="18"/>
  </w:num>
  <w:num w:numId="35">
    <w:abstractNumId w:val="1"/>
  </w:num>
  <w:num w:numId="36">
    <w:abstractNumId w:val="27"/>
  </w:num>
  <w:num w:numId="37">
    <w:abstractNumId w:val="3"/>
  </w:num>
  <w:num w:numId="38">
    <w:abstractNumId w:val="36"/>
  </w:num>
  <w:num w:numId="39">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3CD"/>
    <w:rsid w:val="000017A4"/>
    <w:rsid w:val="000030FD"/>
    <w:rsid w:val="00004E3C"/>
    <w:rsid w:val="0000646F"/>
    <w:rsid w:val="000107F0"/>
    <w:rsid w:val="000153E5"/>
    <w:rsid w:val="0001682A"/>
    <w:rsid w:val="0002130C"/>
    <w:rsid w:val="000248CD"/>
    <w:rsid w:val="0002592D"/>
    <w:rsid w:val="00025C1F"/>
    <w:rsid w:val="000269DC"/>
    <w:rsid w:val="00034ABE"/>
    <w:rsid w:val="00042A8C"/>
    <w:rsid w:val="00043740"/>
    <w:rsid w:val="00047855"/>
    <w:rsid w:val="00047A82"/>
    <w:rsid w:val="00050B5F"/>
    <w:rsid w:val="00051CCB"/>
    <w:rsid w:val="000525C6"/>
    <w:rsid w:val="0005301B"/>
    <w:rsid w:val="00060693"/>
    <w:rsid w:val="00060E88"/>
    <w:rsid w:val="00062015"/>
    <w:rsid w:val="00062080"/>
    <w:rsid w:val="0006392C"/>
    <w:rsid w:val="00063A55"/>
    <w:rsid w:val="000653DB"/>
    <w:rsid w:val="000668BD"/>
    <w:rsid w:val="000704EE"/>
    <w:rsid w:val="00073D24"/>
    <w:rsid w:val="00074101"/>
    <w:rsid w:val="00075E4E"/>
    <w:rsid w:val="0007694E"/>
    <w:rsid w:val="000815B9"/>
    <w:rsid w:val="0008324C"/>
    <w:rsid w:val="0008505C"/>
    <w:rsid w:val="00085486"/>
    <w:rsid w:val="000921E1"/>
    <w:rsid w:val="000932D4"/>
    <w:rsid w:val="00093E50"/>
    <w:rsid w:val="000955D5"/>
    <w:rsid w:val="00095CB8"/>
    <w:rsid w:val="00097760"/>
    <w:rsid w:val="000A10ED"/>
    <w:rsid w:val="000A1464"/>
    <w:rsid w:val="000A155C"/>
    <w:rsid w:val="000A3D0F"/>
    <w:rsid w:val="000B00DA"/>
    <w:rsid w:val="000B0872"/>
    <w:rsid w:val="000B0DE0"/>
    <w:rsid w:val="000C0BA0"/>
    <w:rsid w:val="000C3A63"/>
    <w:rsid w:val="000C5D46"/>
    <w:rsid w:val="000D0D59"/>
    <w:rsid w:val="000D4971"/>
    <w:rsid w:val="000D4BEF"/>
    <w:rsid w:val="000D5049"/>
    <w:rsid w:val="000D752E"/>
    <w:rsid w:val="000D79CB"/>
    <w:rsid w:val="000E0A45"/>
    <w:rsid w:val="000E0BA1"/>
    <w:rsid w:val="000E229E"/>
    <w:rsid w:val="000E291D"/>
    <w:rsid w:val="000E49DF"/>
    <w:rsid w:val="000E62CC"/>
    <w:rsid w:val="000F0E23"/>
    <w:rsid w:val="000F1B96"/>
    <w:rsid w:val="000F3321"/>
    <w:rsid w:val="000F429B"/>
    <w:rsid w:val="000F6929"/>
    <w:rsid w:val="001006CA"/>
    <w:rsid w:val="001014FC"/>
    <w:rsid w:val="00105BAF"/>
    <w:rsid w:val="001079A9"/>
    <w:rsid w:val="00111052"/>
    <w:rsid w:val="00111CAF"/>
    <w:rsid w:val="0011333B"/>
    <w:rsid w:val="00113383"/>
    <w:rsid w:val="00113E08"/>
    <w:rsid w:val="00114267"/>
    <w:rsid w:val="00123D49"/>
    <w:rsid w:val="001252F0"/>
    <w:rsid w:val="00130438"/>
    <w:rsid w:val="0013191E"/>
    <w:rsid w:val="00132AB3"/>
    <w:rsid w:val="00132AD2"/>
    <w:rsid w:val="00133140"/>
    <w:rsid w:val="001350D0"/>
    <w:rsid w:val="00136CD0"/>
    <w:rsid w:val="001373DA"/>
    <w:rsid w:val="00137D9F"/>
    <w:rsid w:val="00142564"/>
    <w:rsid w:val="00143395"/>
    <w:rsid w:val="0014386D"/>
    <w:rsid w:val="00143934"/>
    <w:rsid w:val="00144991"/>
    <w:rsid w:val="00145080"/>
    <w:rsid w:val="00145D6B"/>
    <w:rsid w:val="00150025"/>
    <w:rsid w:val="00150549"/>
    <w:rsid w:val="00153098"/>
    <w:rsid w:val="00156242"/>
    <w:rsid w:val="00156762"/>
    <w:rsid w:val="00163931"/>
    <w:rsid w:val="00165B42"/>
    <w:rsid w:val="0017322F"/>
    <w:rsid w:val="00173C32"/>
    <w:rsid w:val="00175D76"/>
    <w:rsid w:val="00177B5E"/>
    <w:rsid w:val="001810DC"/>
    <w:rsid w:val="00184B2E"/>
    <w:rsid w:val="001867A0"/>
    <w:rsid w:val="00190021"/>
    <w:rsid w:val="0019334F"/>
    <w:rsid w:val="00197281"/>
    <w:rsid w:val="001A0416"/>
    <w:rsid w:val="001A076D"/>
    <w:rsid w:val="001A57F8"/>
    <w:rsid w:val="001B15F9"/>
    <w:rsid w:val="001B3953"/>
    <w:rsid w:val="001B3A19"/>
    <w:rsid w:val="001B4FF3"/>
    <w:rsid w:val="001B56AF"/>
    <w:rsid w:val="001C5EBB"/>
    <w:rsid w:val="001C655C"/>
    <w:rsid w:val="001C6F4A"/>
    <w:rsid w:val="001D2627"/>
    <w:rsid w:val="001D4A7A"/>
    <w:rsid w:val="001E2610"/>
    <w:rsid w:val="001E37B5"/>
    <w:rsid w:val="001E3C5D"/>
    <w:rsid w:val="001E3D92"/>
    <w:rsid w:val="001E4D33"/>
    <w:rsid w:val="001E5309"/>
    <w:rsid w:val="001E60E3"/>
    <w:rsid w:val="001E7289"/>
    <w:rsid w:val="001F0B79"/>
    <w:rsid w:val="001F1841"/>
    <w:rsid w:val="001F451C"/>
    <w:rsid w:val="001F4B76"/>
    <w:rsid w:val="001F60D7"/>
    <w:rsid w:val="001F75EF"/>
    <w:rsid w:val="00202487"/>
    <w:rsid w:val="002029BC"/>
    <w:rsid w:val="00202A5F"/>
    <w:rsid w:val="00203E77"/>
    <w:rsid w:val="00204CE6"/>
    <w:rsid w:val="00205320"/>
    <w:rsid w:val="0021091C"/>
    <w:rsid w:val="0021157A"/>
    <w:rsid w:val="002119E9"/>
    <w:rsid w:val="00211EBD"/>
    <w:rsid w:val="0021697B"/>
    <w:rsid w:val="002213E3"/>
    <w:rsid w:val="002219AE"/>
    <w:rsid w:val="00226BDC"/>
    <w:rsid w:val="00227364"/>
    <w:rsid w:val="002306F0"/>
    <w:rsid w:val="00230A6A"/>
    <w:rsid w:val="00232A89"/>
    <w:rsid w:val="002343B5"/>
    <w:rsid w:val="002376E1"/>
    <w:rsid w:val="00243B4C"/>
    <w:rsid w:val="00244DFE"/>
    <w:rsid w:val="00245B64"/>
    <w:rsid w:val="0024777E"/>
    <w:rsid w:val="00247E0E"/>
    <w:rsid w:val="00250B49"/>
    <w:rsid w:val="002534D1"/>
    <w:rsid w:val="00260558"/>
    <w:rsid w:val="0026102B"/>
    <w:rsid w:val="0026122B"/>
    <w:rsid w:val="00261F85"/>
    <w:rsid w:val="00262DA5"/>
    <w:rsid w:val="00262E7C"/>
    <w:rsid w:val="00264277"/>
    <w:rsid w:val="00264E0A"/>
    <w:rsid w:val="00265491"/>
    <w:rsid w:val="00265CD5"/>
    <w:rsid w:val="0026626F"/>
    <w:rsid w:val="00266508"/>
    <w:rsid w:val="002666D2"/>
    <w:rsid w:val="00267F45"/>
    <w:rsid w:val="00271304"/>
    <w:rsid w:val="00271EE7"/>
    <w:rsid w:val="0027383E"/>
    <w:rsid w:val="00273D7A"/>
    <w:rsid w:val="00273F53"/>
    <w:rsid w:val="002749CC"/>
    <w:rsid w:val="00276426"/>
    <w:rsid w:val="00286974"/>
    <w:rsid w:val="00292AB5"/>
    <w:rsid w:val="00293D4A"/>
    <w:rsid w:val="00293F22"/>
    <w:rsid w:val="002961FA"/>
    <w:rsid w:val="002972CA"/>
    <w:rsid w:val="002A0AA7"/>
    <w:rsid w:val="002A15BB"/>
    <w:rsid w:val="002A2523"/>
    <w:rsid w:val="002A6285"/>
    <w:rsid w:val="002A6336"/>
    <w:rsid w:val="002B1BF3"/>
    <w:rsid w:val="002B211D"/>
    <w:rsid w:val="002B2B1A"/>
    <w:rsid w:val="002B3154"/>
    <w:rsid w:val="002B3251"/>
    <w:rsid w:val="002B3357"/>
    <w:rsid w:val="002B4336"/>
    <w:rsid w:val="002B4359"/>
    <w:rsid w:val="002B607C"/>
    <w:rsid w:val="002B694A"/>
    <w:rsid w:val="002C0C06"/>
    <w:rsid w:val="002C0DCD"/>
    <w:rsid w:val="002C3518"/>
    <w:rsid w:val="002C4C72"/>
    <w:rsid w:val="002C584C"/>
    <w:rsid w:val="002C7BC2"/>
    <w:rsid w:val="002D1D6A"/>
    <w:rsid w:val="002D3CA4"/>
    <w:rsid w:val="002D52BD"/>
    <w:rsid w:val="002D754D"/>
    <w:rsid w:val="002E1D00"/>
    <w:rsid w:val="002E22BF"/>
    <w:rsid w:val="002E25A3"/>
    <w:rsid w:val="002E2C6E"/>
    <w:rsid w:val="002E33F0"/>
    <w:rsid w:val="002E7509"/>
    <w:rsid w:val="002F0158"/>
    <w:rsid w:val="002F077B"/>
    <w:rsid w:val="002F2555"/>
    <w:rsid w:val="002F3168"/>
    <w:rsid w:val="002F353C"/>
    <w:rsid w:val="002F3D87"/>
    <w:rsid w:val="002F65DE"/>
    <w:rsid w:val="00312004"/>
    <w:rsid w:val="003124BC"/>
    <w:rsid w:val="003132DF"/>
    <w:rsid w:val="003155C7"/>
    <w:rsid w:val="003174F6"/>
    <w:rsid w:val="003262EF"/>
    <w:rsid w:val="00330A01"/>
    <w:rsid w:val="00330A6D"/>
    <w:rsid w:val="00334A97"/>
    <w:rsid w:val="00340A5D"/>
    <w:rsid w:val="00340C3F"/>
    <w:rsid w:val="00344F9C"/>
    <w:rsid w:val="003610B0"/>
    <w:rsid w:val="00362907"/>
    <w:rsid w:val="00364F57"/>
    <w:rsid w:val="00365993"/>
    <w:rsid w:val="0036635F"/>
    <w:rsid w:val="00375970"/>
    <w:rsid w:val="00375DDC"/>
    <w:rsid w:val="003814CB"/>
    <w:rsid w:val="003840D3"/>
    <w:rsid w:val="00384163"/>
    <w:rsid w:val="0038479F"/>
    <w:rsid w:val="003858A0"/>
    <w:rsid w:val="00386B5C"/>
    <w:rsid w:val="00391D25"/>
    <w:rsid w:val="0039364B"/>
    <w:rsid w:val="0039566A"/>
    <w:rsid w:val="00395B48"/>
    <w:rsid w:val="00396D0D"/>
    <w:rsid w:val="003A1E25"/>
    <w:rsid w:val="003A3559"/>
    <w:rsid w:val="003A5C3F"/>
    <w:rsid w:val="003B2335"/>
    <w:rsid w:val="003B28F8"/>
    <w:rsid w:val="003B2DF7"/>
    <w:rsid w:val="003B7411"/>
    <w:rsid w:val="003C4ABD"/>
    <w:rsid w:val="003C5548"/>
    <w:rsid w:val="003C554C"/>
    <w:rsid w:val="003C799A"/>
    <w:rsid w:val="003D08AF"/>
    <w:rsid w:val="003D2328"/>
    <w:rsid w:val="003D6E3D"/>
    <w:rsid w:val="003D7285"/>
    <w:rsid w:val="003D7A81"/>
    <w:rsid w:val="003E1D04"/>
    <w:rsid w:val="003E31A4"/>
    <w:rsid w:val="003E3CC6"/>
    <w:rsid w:val="003E46D9"/>
    <w:rsid w:val="003E5570"/>
    <w:rsid w:val="003E605C"/>
    <w:rsid w:val="003E7EB4"/>
    <w:rsid w:val="003F0993"/>
    <w:rsid w:val="003F1968"/>
    <w:rsid w:val="003F4A80"/>
    <w:rsid w:val="003F4EBE"/>
    <w:rsid w:val="003F5763"/>
    <w:rsid w:val="003F75BA"/>
    <w:rsid w:val="00400388"/>
    <w:rsid w:val="00401185"/>
    <w:rsid w:val="0040213B"/>
    <w:rsid w:val="00403059"/>
    <w:rsid w:val="00411267"/>
    <w:rsid w:val="00412BD8"/>
    <w:rsid w:val="004131B0"/>
    <w:rsid w:val="00413BC3"/>
    <w:rsid w:val="00416A1F"/>
    <w:rsid w:val="00420638"/>
    <w:rsid w:val="004212B7"/>
    <w:rsid w:val="00422FB9"/>
    <w:rsid w:val="00425712"/>
    <w:rsid w:val="00425B6B"/>
    <w:rsid w:val="0042638F"/>
    <w:rsid w:val="00430903"/>
    <w:rsid w:val="00431010"/>
    <w:rsid w:val="0043371C"/>
    <w:rsid w:val="004338D5"/>
    <w:rsid w:val="004368AA"/>
    <w:rsid w:val="00437225"/>
    <w:rsid w:val="00441096"/>
    <w:rsid w:val="004417FB"/>
    <w:rsid w:val="004423AA"/>
    <w:rsid w:val="00443CB8"/>
    <w:rsid w:val="00445343"/>
    <w:rsid w:val="00445AE4"/>
    <w:rsid w:val="00447103"/>
    <w:rsid w:val="004518DA"/>
    <w:rsid w:val="00451F7B"/>
    <w:rsid w:val="004546A6"/>
    <w:rsid w:val="00457381"/>
    <w:rsid w:val="00463715"/>
    <w:rsid w:val="00464BBF"/>
    <w:rsid w:val="00465144"/>
    <w:rsid w:val="004653C2"/>
    <w:rsid w:val="00465AB7"/>
    <w:rsid w:val="00466CA3"/>
    <w:rsid w:val="004673A8"/>
    <w:rsid w:val="00467B80"/>
    <w:rsid w:val="00470754"/>
    <w:rsid w:val="00472CC4"/>
    <w:rsid w:val="0048083C"/>
    <w:rsid w:val="00482264"/>
    <w:rsid w:val="004864B8"/>
    <w:rsid w:val="00486E55"/>
    <w:rsid w:val="00492A0F"/>
    <w:rsid w:val="004930F4"/>
    <w:rsid w:val="00493138"/>
    <w:rsid w:val="004939FC"/>
    <w:rsid w:val="0049452D"/>
    <w:rsid w:val="0049569B"/>
    <w:rsid w:val="00496241"/>
    <w:rsid w:val="004A01CD"/>
    <w:rsid w:val="004A1713"/>
    <w:rsid w:val="004A347B"/>
    <w:rsid w:val="004A53E5"/>
    <w:rsid w:val="004A5682"/>
    <w:rsid w:val="004A68BA"/>
    <w:rsid w:val="004A70B3"/>
    <w:rsid w:val="004A7684"/>
    <w:rsid w:val="004A7B96"/>
    <w:rsid w:val="004A7C39"/>
    <w:rsid w:val="004B118D"/>
    <w:rsid w:val="004B3278"/>
    <w:rsid w:val="004B36FB"/>
    <w:rsid w:val="004B41AD"/>
    <w:rsid w:val="004B77FE"/>
    <w:rsid w:val="004C124F"/>
    <w:rsid w:val="004C17F1"/>
    <w:rsid w:val="004C2F18"/>
    <w:rsid w:val="004C377B"/>
    <w:rsid w:val="004C4B21"/>
    <w:rsid w:val="004C4CF9"/>
    <w:rsid w:val="004C4DDE"/>
    <w:rsid w:val="004C6804"/>
    <w:rsid w:val="004D1695"/>
    <w:rsid w:val="004D31FC"/>
    <w:rsid w:val="004D35EE"/>
    <w:rsid w:val="004D4BB4"/>
    <w:rsid w:val="004D4E40"/>
    <w:rsid w:val="004D543E"/>
    <w:rsid w:val="004D6252"/>
    <w:rsid w:val="004E19E1"/>
    <w:rsid w:val="004E4846"/>
    <w:rsid w:val="004E61EC"/>
    <w:rsid w:val="004E71CB"/>
    <w:rsid w:val="004F00A4"/>
    <w:rsid w:val="004F0E5A"/>
    <w:rsid w:val="004F1867"/>
    <w:rsid w:val="004F310B"/>
    <w:rsid w:val="004F4C32"/>
    <w:rsid w:val="004F66CE"/>
    <w:rsid w:val="00501146"/>
    <w:rsid w:val="005015CC"/>
    <w:rsid w:val="005058DF"/>
    <w:rsid w:val="00506651"/>
    <w:rsid w:val="0051127A"/>
    <w:rsid w:val="005129EC"/>
    <w:rsid w:val="00513793"/>
    <w:rsid w:val="00514C36"/>
    <w:rsid w:val="005215E2"/>
    <w:rsid w:val="005221D4"/>
    <w:rsid w:val="00522259"/>
    <w:rsid w:val="00523786"/>
    <w:rsid w:val="00524365"/>
    <w:rsid w:val="00527C82"/>
    <w:rsid w:val="00531A6A"/>
    <w:rsid w:val="00532A07"/>
    <w:rsid w:val="005347FD"/>
    <w:rsid w:val="00535D59"/>
    <w:rsid w:val="0053696E"/>
    <w:rsid w:val="0054170E"/>
    <w:rsid w:val="005423B1"/>
    <w:rsid w:val="00543009"/>
    <w:rsid w:val="0054479D"/>
    <w:rsid w:val="00545035"/>
    <w:rsid w:val="005455F1"/>
    <w:rsid w:val="00545964"/>
    <w:rsid w:val="0054635A"/>
    <w:rsid w:val="00550DFA"/>
    <w:rsid w:val="00553FC7"/>
    <w:rsid w:val="005556EA"/>
    <w:rsid w:val="00556151"/>
    <w:rsid w:val="00560248"/>
    <w:rsid w:val="00560682"/>
    <w:rsid w:val="005634F8"/>
    <w:rsid w:val="00563563"/>
    <w:rsid w:val="0056462C"/>
    <w:rsid w:val="00567EDC"/>
    <w:rsid w:val="00572E00"/>
    <w:rsid w:val="005801AE"/>
    <w:rsid w:val="005820DC"/>
    <w:rsid w:val="005839E9"/>
    <w:rsid w:val="00586BD5"/>
    <w:rsid w:val="005911B2"/>
    <w:rsid w:val="0059223A"/>
    <w:rsid w:val="0059259B"/>
    <w:rsid w:val="00592967"/>
    <w:rsid w:val="00594F2F"/>
    <w:rsid w:val="005951D2"/>
    <w:rsid w:val="00595869"/>
    <w:rsid w:val="00597910"/>
    <w:rsid w:val="005A05B9"/>
    <w:rsid w:val="005B085F"/>
    <w:rsid w:val="005B33CD"/>
    <w:rsid w:val="005B3EB6"/>
    <w:rsid w:val="005B4704"/>
    <w:rsid w:val="005B52DA"/>
    <w:rsid w:val="005B5796"/>
    <w:rsid w:val="005B6124"/>
    <w:rsid w:val="005C0075"/>
    <w:rsid w:val="005C0F7D"/>
    <w:rsid w:val="005C514B"/>
    <w:rsid w:val="005C5D1D"/>
    <w:rsid w:val="005C5FC0"/>
    <w:rsid w:val="005D0097"/>
    <w:rsid w:val="005D022F"/>
    <w:rsid w:val="005D17F1"/>
    <w:rsid w:val="005D1DE8"/>
    <w:rsid w:val="005D1F06"/>
    <w:rsid w:val="005D2CFF"/>
    <w:rsid w:val="005D31D3"/>
    <w:rsid w:val="005D33B5"/>
    <w:rsid w:val="005E06BF"/>
    <w:rsid w:val="005E09A9"/>
    <w:rsid w:val="005E31D7"/>
    <w:rsid w:val="005E3228"/>
    <w:rsid w:val="005E3DFE"/>
    <w:rsid w:val="005E412F"/>
    <w:rsid w:val="005E79EA"/>
    <w:rsid w:val="005F0181"/>
    <w:rsid w:val="005F2583"/>
    <w:rsid w:val="005F388C"/>
    <w:rsid w:val="005F426A"/>
    <w:rsid w:val="005F4A88"/>
    <w:rsid w:val="005F50B8"/>
    <w:rsid w:val="005F54DF"/>
    <w:rsid w:val="006010B2"/>
    <w:rsid w:val="00601957"/>
    <w:rsid w:val="00604942"/>
    <w:rsid w:val="00614A62"/>
    <w:rsid w:val="006173C3"/>
    <w:rsid w:val="00617F78"/>
    <w:rsid w:val="006209BF"/>
    <w:rsid w:val="00622B28"/>
    <w:rsid w:val="00622B52"/>
    <w:rsid w:val="00622FF8"/>
    <w:rsid w:val="00623E11"/>
    <w:rsid w:val="00624589"/>
    <w:rsid w:val="006258E0"/>
    <w:rsid w:val="00625B18"/>
    <w:rsid w:val="006269D4"/>
    <w:rsid w:val="00633ABF"/>
    <w:rsid w:val="00634953"/>
    <w:rsid w:val="00635A13"/>
    <w:rsid w:val="00637B3F"/>
    <w:rsid w:val="00640E6D"/>
    <w:rsid w:val="006410F4"/>
    <w:rsid w:val="00641549"/>
    <w:rsid w:val="006438CD"/>
    <w:rsid w:val="00644942"/>
    <w:rsid w:val="00644A0A"/>
    <w:rsid w:val="00645A48"/>
    <w:rsid w:val="0064664B"/>
    <w:rsid w:val="006502D7"/>
    <w:rsid w:val="006507F3"/>
    <w:rsid w:val="00650F35"/>
    <w:rsid w:val="00651814"/>
    <w:rsid w:val="006521CB"/>
    <w:rsid w:val="00652597"/>
    <w:rsid w:val="00652C03"/>
    <w:rsid w:val="00655153"/>
    <w:rsid w:val="0066265C"/>
    <w:rsid w:val="006627AF"/>
    <w:rsid w:val="006627B1"/>
    <w:rsid w:val="0066308E"/>
    <w:rsid w:val="006636A7"/>
    <w:rsid w:val="00665E3B"/>
    <w:rsid w:val="00666DFC"/>
    <w:rsid w:val="006679E1"/>
    <w:rsid w:val="00667BE8"/>
    <w:rsid w:val="00672F25"/>
    <w:rsid w:val="00674480"/>
    <w:rsid w:val="00675390"/>
    <w:rsid w:val="00680E6E"/>
    <w:rsid w:val="006821A4"/>
    <w:rsid w:val="00682805"/>
    <w:rsid w:val="006829AE"/>
    <w:rsid w:val="00685071"/>
    <w:rsid w:val="00686271"/>
    <w:rsid w:val="00686865"/>
    <w:rsid w:val="00686C3F"/>
    <w:rsid w:val="00687F73"/>
    <w:rsid w:val="0069028D"/>
    <w:rsid w:val="00690EBC"/>
    <w:rsid w:val="0069439B"/>
    <w:rsid w:val="00696B40"/>
    <w:rsid w:val="00697C11"/>
    <w:rsid w:val="006A06A4"/>
    <w:rsid w:val="006A11B9"/>
    <w:rsid w:val="006A125F"/>
    <w:rsid w:val="006A4A1E"/>
    <w:rsid w:val="006A5504"/>
    <w:rsid w:val="006A77AF"/>
    <w:rsid w:val="006A7DFD"/>
    <w:rsid w:val="006B0676"/>
    <w:rsid w:val="006B09B7"/>
    <w:rsid w:val="006B30BF"/>
    <w:rsid w:val="006B5599"/>
    <w:rsid w:val="006B5D40"/>
    <w:rsid w:val="006B64B5"/>
    <w:rsid w:val="006B6C77"/>
    <w:rsid w:val="006B7A64"/>
    <w:rsid w:val="006C3293"/>
    <w:rsid w:val="006C4843"/>
    <w:rsid w:val="006C5FFD"/>
    <w:rsid w:val="006D10B7"/>
    <w:rsid w:val="006D23C2"/>
    <w:rsid w:val="006D38A8"/>
    <w:rsid w:val="006D465B"/>
    <w:rsid w:val="006D6E40"/>
    <w:rsid w:val="006E0149"/>
    <w:rsid w:val="006E08F3"/>
    <w:rsid w:val="006E1721"/>
    <w:rsid w:val="006E2129"/>
    <w:rsid w:val="006E2161"/>
    <w:rsid w:val="006E3742"/>
    <w:rsid w:val="006E3D83"/>
    <w:rsid w:val="006E58BD"/>
    <w:rsid w:val="006E7074"/>
    <w:rsid w:val="006F451F"/>
    <w:rsid w:val="006F7917"/>
    <w:rsid w:val="007007B9"/>
    <w:rsid w:val="00702BE6"/>
    <w:rsid w:val="00704FE5"/>
    <w:rsid w:val="00706C99"/>
    <w:rsid w:val="00707791"/>
    <w:rsid w:val="00710EEA"/>
    <w:rsid w:val="00715B1B"/>
    <w:rsid w:val="00716405"/>
    <w:rsid w:val="00717BF2"/>
    <w:rsid w:val="00721488"/>
    <w:rsid w:val="007219CF"/>
    <w:rsid w:val="00723596"/>
    <w:rsid w:val="007241B2"/>
    <w:rsid w:val="00724685"/>
    <w:rsid w:val="00725637"/>
    <w:rsid w:val="00734053"/>
    <w:rsid w:val="00735617"/>
    <w:rsid w:val="007374F8"/>
    <w:rsid w:val="00740E19"/>
    <w:rsid w:val="00741ED1"/>
    <w:rsid w:val="007467F4"/>
    <w:rsid w:val="00752A8E"/>
    <w:rsid w:val="00754083"/>
    <w:rsid w:val="00757013"/>
    <w:rsid w:val="00757666"/>
    <w:rsid w:val="00762ACA"/>
    <w:rsid w:val="00764886"/>
    <w:rsid w:val="00770F28"/>
    <w:rsid w:val="007732C8"/>
    <w:rsid w:val="0077385B"/>
    <w:rsid w:val="00774F67"/>
    <w:rsid w:val="00775100"/>
    <w:rsid w:val="007759A4"/>
    <w:rsid w:val="00775A3F"/>
    <w:rsid w:val="00777203"/>
    <w:rsid w:val="00777318"/>
    <w:rsid w:val="00777F03"/>
    <w:rsid w:val="00777FFC"/>
    <w:rsid w:val="0078173E"/>
    <w:rsid w:val="007826FE"/>
    <w:rsid w:val="007832C5"/>
    <w:rsid w:val="0078508D"/>
    <w:rsid w:val="00785886"/>
    <w:rsid w:val="007861BE"/>
    <w:rsid w:val="007863BC"/>
    <w:rsid w:val="00787896"/>
    <w:rsid w:val="00787994"/>
    <w:rsid w:val="0079458F"/>
    <w:rsid w:val="007958C7"/>
    <w:rsid w:val="00795F72"/>
    <w:rsid w:val="007971AD"/>
    <w:rsid w:val="007A25B8"/>
    <w:rsid w:val="007B0820"/>
    <w:rsid w:val="007B0EAD"/>
    <w:rsid w:val="007B2C38"/>
    <w:rsid w:val="007B56B1"/>
    <w:rsid w:val="007B6732"/>
    <w:rsid w:val="007C2D85"/>
    <w:rsid w:val="007C39F6"/>
    <w:rsid w:val="007C478B"/>
    <w:rsid w:val="007C5902"/>
    <w:rsid w:val="007C7887"/>
    <w:rsid w:val="007D0F4C"/>
    <w:rsid w:val="007E020F"/>
    <w:rsid w:val="007E1CC7"/>
    <w:rsid w:val="007E2979"/>
    <w:rsid w:val="007E6CD9"/>
    <w:rsid w:val="007F1993"/>
    <w:rsid w:val="007F6C43"/>
    <w:rsid w:val="008001CE"/>
    <w:rsid w:val="008007D8"/>
    <w:rsid w:val="008053A2"/>
    <w:rsid w:val="00807EA4"/>
    <w:rsid w:val="00811165"/>
    <w:rsid w:val="00811BCF"/>
    <w:rsid w:val="00813522"/>
    <w:rsid w:val="00813A09"/>
    <w:rsid w:val="008154B3"/>
    <w:rsid w:val="00815D6A"/>
    <w:rsid w:val="00817CC0"/>
    <w:rsid w:val="00820D76"/>
    <w:rsid w:val="00823E3B"/>
    <w:rsid w:val="00827423"/>
    <w:rsid w:val="0083096D"/>
    <w:rsid w:val="0083219B"/>
    <w:rsid w:val="008369DB"/>
    <w:rsid w:val="00841316"/>
    <w:rsid w:val="0084258C"/>
    <w:rsid w:val="008425D9"/>
    <w:rsid w:val="00843A94"/>
    <w:rsid w:val="00851176"/>
    <w:rsid w:val="008540A9"/>
    <w:rsid w:val="00860EA6"/>
    <w:rsid w:val="00862663"/>
    <w:rsid w:val="00864474"/>
    <w:rsid w:val="0086448A"/>
    <w:rsid w:val="00864E7D"/>
    <w:rsid w:val="00866AAA"/>
    <w:rsid w:val="008674BF"/>
    <w:rsid w:val="008704CD"/>
    <w:rsid w:val="00870953"/>
    <w:rsid w:val="00871ECF"/>
    <w:rsid w:val="0087257A"/>
    <w:rsid w:val="0087460C"/>
    <w:rsid w:val="0087463D"/>
    <w:rsid w:val="008749AE"/>
    <w:rsid w:val="00875D8C"/>
    <w:rsid w:val="00875FCC"/>
    <w:rsid w:val="00876E9C"/>
    <w:rsid w:val="0087718B"/>
    <w:rsid w:val="008771F4"/>
    <w:rsid w:val="008773D1"/>
    <w:rsid w:val="00877B44"/>
    <w:rsid w:val="00882AED"/>
    <w:rsid w:val="00882D2C"/>
    <w:rsid w:val="008830CE"/>
    <w:rsid w:val="00883E2E"/>
    <w:rsid w:val="00885A90"/>
    <w:rsid w:val="00886F1B"/>
    <w:rsid w:val="00887D86"/>
    <w:rsid w:val="00890323"/>
    <w:rsid w:val="00891F5D"/>
    <w:rsid w:val="00892303"/>
    <w:rsid w:val="00892680"/>
    <w:rsid w:val="00893853"/>
    <w:rsid w:val="008953AD"/>
    <w:rsid w:val="0089628C"/>
    <w:rsid w:val="00897D61"/>
    <w:rsid w:val="008A06BD"/>
    <w:rsid w:val="008A0E16"/>
    <w:rsid w:val="008A25C3"/>
    <w:rsid w:val="008A3D62"/>
    <w:rsid w:val="008A564B"/>
    <w:rsid w:val="008A57D0"/>
    <w:rsid w:val="008B05E5"/>
    <w:rsid w:val="008B20FE"/>
    <w:rsid w:val="008B27C8"/>
    <w:rsid w:val="008B2D4B"/>
    <w:rsid w:val="008B46EE"/>
    <w:rsid w:val="008B6C52"/>
    <w:rsid w:val="008C3B37"/>
    <w:rsid w:val="008D1D79"/>
    <w:rsid w:val="008D22A5"/>
    <w:rsid w:val="008D521E"/>
    <w:rsid w:val="008D5949"/>
    <w:rsid w:val="008D6B9E"/>
    <w:rsid w:val="008D7C83"/>
    <w:rsid w:val="008E3180"/>
    <w:rsid w:val="008E3220"/>
    <w:rsid w:val="008E364C"/>
    <w:rsid w:val="008E45A5"/>
    <w:rsid w:val="008E4901"/>
    <w:rsid w:val="008E4EBE"/>
    <w:rsid w:val="008E70D1"/>
    <w:rsid w:val="008F30F8"/>
    <w:rsid w:val="008F3301"/>
    <w:rsid w:val="008F3CDA"/>
    <w:rsid w:val="008F44B9"/>
    <w:rsid w:val="008F4A03"/>
    <w:rsid w:val="008F4E9A"/>
    <w:rsid w:val="008F51CA"/>
    <w:rsid w:val="008F7755"/>
    <w:rsid w:val="008F781C"/>
    <w:rsid w:val="00902FA3"/>
    <w:rsid w:val="00903117"/>
    <w:rsid w:val="009063BB"/>
    <w:rsid w:val="00907966"/>
    <w:rsid w:val="0091168B"/>
    <w:rsid w:val="00913061"/>
    <w:rsid w:val="00916545"/>
    <w:rsid w:val="00916F17"/>
    <w:rsid w:val="009176DF"/>
    <w:rsid w:val="00920615"/>
    <w:rsid w:val="0092082F"/>
    <w:rsid w:val="009227FF"/>
    <w:rsid w:val="00922D01"/>
    <w:rsid w:val="00926E78"/>
    <w:rsid w:val="0093059F"/>
    <w:rsid w:val="009320CF"/>
    <w:rsid w:val="00932344"/>
    <w:rsid w:val="00936040"/>
    <w:rsid w:val="0094355B"/>
    <w:rsid w:val="00946159"/>
    <w:rsid w:val="0094771B"/>
    <w:rsid w:val="0094781D"/>
    <w:rsid w:val="009513DF"/>
    <w:rsid w:val="009525A9"/>
    <w:rsid w:val="00953B31"/>
    <w:rsid w:val="00953EBC"/>
    <w:rsid w:val="0095446F"/>
    <w:rsid w:val="009563BF"/>
    <w:rsid w:val="009605E9"/>
    <w:rsid w:val="00961FC1"/>
    <w:rsid w:val="00965786"/>
    <w:rsid w:val="009660C4"/>
    <w:rsid w:val="0096618A"/>
    <w:rsid w:val="00966B5C"/>
    <w:rsid w:val="00970153"/>
    <w:rsid w:val="00972C1E"/>
    <w:rsid w:val="00973F67"/>
    <w:rsid w:val="00975411"/>
    <w:rsid w:val="00977168"/>
    <w:rsid w:val="009800C2"/>
    <w:rsid w:val="00980D75"/>
    <w:rsid w:val="00980DCE"/>
    <w:rsid w:val="00981084"/>
    <w:rsid w:val="00981BD7"/>
    <w:rsid w:val="00981D5A"/>
    <w:rsid w:val="00982472"/>
    <w:rsid w:val="00984E39"/>
    <w:rsid w:val="00985FC2"/>
    <w:rsid w:val="0099666E"/>
    <w:rsid w:val="0099670D"/>
    <w:rsid w:val="00996E45"/>
    <w:rsid w:val="009A2FB7"/>
    <w:rsid w:val="009A40D0"/>
    <w:rsid w:val="009A4F29"/>
    <w:rsid w:val="009A517B"/>
    <w:rsid w:val="009A555B"/>
    <w:rsid w:val="009A5876"/>
    <w:rsid w:val="009A5E55"/>
    <w:rsid w:val="009A7D41"/>
    <w:rsid w:val="009B0DAF"/>
    <w:rsid w:val="009B3433"/>
    <w:rsid w:val="009B4B0D"/>
    <w:rsid w:val="009B5027"/>
    <w:rsid w:val="009B5188"/>
    <w:rsid w:val="009C0281"/>
    <w:rsid w:val="009C2A3E"/>
    <w:rsid w:val="009C2B31"/>
    <w:rsid w:val="009C355C"/>
    <w:rsid w:val="009C513C"/>
    <w:rsid w:val="009C53BF"/>
    <w:rsid w:val="009C7CA4"/>
    <w:rsid w:val="009D41D4"/>
    <w:rsid w:val="009D4CCF"/>
    <w:rsid w:val="009E19D7"/>
    <w:rsid w:val="009E1F65"/>
    <w:rsid w:val="009F2771"/>
    <w:rsid w:val="009F3EB9"/>
    <w:rsid w:val="009F46C8"/>
    <w:rsid w:val="009F57E7"/>
    <w:rsid w:val="009F6290"/>
    <w:rsid w:val="009F632A"/>
    <w:rsid w:val="009F7B46"/>
    <w:rsid w:val="009F7BE9"/>
    <w:rsid w:val="00A00983"/>
    <w:rsid w:val="00A00ED2"/>
    <w:rsid w:val="00A01110"/>
    <w:rsid w:val="00A02571"/>
    <w:rsid w:val="00A045EC"/>
    <w:rsid w:val="00A066BC"/>
    <w:rsid w:val="00A06E1F"/>
    <w:rsid w:val="00A108F4"/>
    <w:rsid w:val="00A16766"/>
    <w:rsid w:val="00A20FC8"/>
    <w:rsid w:val="00A21132"/>
    <w:rsid w:val="00A21264"/>
    <w:rsid w:val="00A22A1E"/>
    <w:rsid w:val="00A242EE"/>
    <w:rsid w:val="00A25063"/>
    <w:rsid w:val="00A25CE4"/>
    <w:rsid w:val="00A264D2"/>
    <w:rsid w:val="00A269C0"/>
    <w:rsid w:val="00A3172E"/>
    <w:rsid w:val="00A330F1"/>
    <w:rsid w:val="00A330FA"/>
    <w:rsid w:val="00A33B62"/>
    <w:rsid w:val="00A340B8"/>
    <w:rsid w:val="00A37F02"/>
    <w:rsid w:val="00A37FF8"/>
    <w:rsid w:val="00A40CC0"/>
    <w:rsid w:val="00A44020"/>
    <w:rsid w:val="00A440CF"/>
    <w:rsid w:val="00A449FA"/>
    <w:rsid w:val="00A45822"/>
    <w:rsid w:val="00A51898"/>
    <w:rsid w:val="00A53803"/>
    <w:rsid w:val="00A56404"/>
    <w:rsid w:val="00A612E6"/>
    <w:rsid w:val="00A61715"/>
    <w:rsid w:val="00A67A8C"/>
    <w:rsid w:val="00A7426E"/>
    <w:rsid w:val="00A75045"/>
    <w:rsid w:val="00A77EE3"/>
    <w:rsid w:val="00A80FD3"/>
    <w:rsid w:val="00A82E8A"/>
    <w:rsid w:val="00A8689E"/>
    <w:rsid w:val="00A90DAF"/>
    <w:rsid w:val="00A93F3F"/>
    <w:rsid w:val="00A9410D"/>
    <w:rsid w:val="00A94362"/>
    <w:rsid w:val="00A95453"/>
    <w:rsid w:val="00A95D34"/>
    <w:rsid w:val="00A97398"/>
    <w:rsid w:val="00AA0DED"/>
    <w:rsid w:val="00AA727B"/>
    <w:rsid w:val="00AA7321"/>
    <w:rsid w:val="00AA76B3"/>
    <w:rsid w:val="00AB22A8"/>
    <w:rsid w:val="00AB2DE0"/>
    <w:rsid w:val="00AC0DEA"/>
    <w:rsid w:val="00AC3F73"/>
    <w:rsid w:val="00AC575B"/>
    <w:rsid w:val="00AC675A"/>
    <w:rsid w:val="00AC7AD6"/>
    <w:rsid w:val="00AD3BC8"/>
    <w:rsid w:val="00AD47C1"/>
    <w:rsid w:val="00AD4E3D"/>
    <w:rsid w:val="00AD5AEE"/>
    <w:rsid w:val="00AD6338"/>
    <w:rsid w:val="00AD79BB"/>
    <w:rsid w:val="00AD7BEC"/>
    <w:rsid w:val="00AE0EA2"/>
    <w:rsid w:val="00AE3484"/>
    <w:rsid w:val="00AE43AB"/>
    <w:rsid w:val="00AE4B73"/>
    <w:rsid w:val="00AE6E02"/>
    <w:rsid w:val="00AE7998"/>
    <w:rsid w:val="00AF2FE9"/>
    <w:rsid w:val="00AF3A38"/>
    <w:rsid w:val="00AF4DB0"/>
    <w:rsid w:val="00AF6B6C"/>
    <w:rsid w:val="00AF7273"/>
    <w:rsid w:val="00AF7CF3"/>
    <w:rsid w:val="00B001E2"/>
    <w:rsid w:val="00B01292"/>
    <w:rsid w:val="00B013C4"/>
    <w:rsid w:val="00B04504"/>
    <w:rsid w:val="00B04844"/>
    <w:rsid w:val="00B05E51"/>
    <w:rsid w:val="00B065FB"/>
    <w:rsid w:val="00B1171A"/>
    <w:rsid w:val="00B117DE"/>
    <w:rsid w:val="00B12ECE"/>
    <w:rsid w:val="00B14F8E"/>
    <w:rsid w:val="00B160D3"/>
    <w:rsid w:val="00B16D6B"/>
    <w:rsid w:val="00B223B8"/>
    <w:rsid w:val="00B329AB"/>
    <w:rsid w:val="00B3570A"/>
    <w:rsid w:val="00B372F0"/>
    <w:rsid w:val="00B41876"/>
    <w:rsid w:val="00B4318C"/>
    <w:rsid w:val="00B445D1"/>
    <w:rsid w:val="00B46A93"/>
    <w:rsid w:val="00B46F91"/>
    <w:rsid w:val="00B56818"/>
    <w:rsid w:val="00B5759D"/>
    <w:rsid w:val="00B578F0"/>
    <w:rsid w:val="00B60D48"/>
    <w:rsid w:val="00B62113"/>
    <w:rsid w:val="00B62858"/>
    <w:rsid w:val="00B62B72"/>
    <w:rsid w:val="00B62DA4"/>
    <w:rsid w:val="00B63DF9"/>
    <w:rsid w:val="00B65350"/>
    <w:rsid w:val="00B66796"/>
    <w:rsid w:val="00B66D1F"/>
    <w:rsid w:val="00B66D6D"/>
    <w:rsid w:val="00B6752F"/>
    <w:rsid w:val="00B67631"/>
    <w:rsid w:val="00B67925"/>
    <w:rsid w:val="00B70B67"/>
    <w:rsid w:val="00B712ED"/>
    <w:rsid w:val="00B76ED7"/>
    <w:rsid w:val="00B7711E"/>
    <w:rsid w:val="00B810D0"/>
    <w:rsid w:val="00B819B5"/>
    <w:rsid w:val="00B82B19"/>
    <w:rsid w:val="00B86163"/>
    <w:rsid w:val="00B87047"/>
    <w:rsid w:val="00B87FC9"/>
    <w:rsid w:val="00B91178"/>
    <w:rsid w:val="00B94369"/>
    <w:rsid w:val="00B97849"/>
    <w:rsid w:val="00BA1AD8"/>
    <w:rsid w:val="00BA204C"/>
    <w:rsid w:val="00BA2446"/>
    <w:rsid w:val="00BA26A5"/>
    <w:rsid w:val="00BA53B2"/>
    <w:rsid w:val="00BB0822"/>
    <w:rsid w:val="00BB2778"/>
    <w:rsid w:val="00BB369A"/>
    <w:rsid w:val="00BB55FD"/>
    <w:rsid w:val="00BB6A0D"/>
    <w:rsid w:val="00BB6B00"/>
    <w:rsid w:val="00BC0559"/>
    <w:rsid w:val="00BC182D"/>
    <w:rsid w:val="00BC36AB"/>
    <w:rsid w:val="00BC62B7"/>
    <w:rsid w:val="00BD05E5"/>
    <w:rsid w:val="00BD36C7"/>
    <w:rsid w:val="00BD3F3A"/>
    <w:rsid w:val="00BD47A1"/>
    <w:rsid w:val="00BD47B1"/>
    <w:rsid w:val="00BD6F4D"/>
    <w:rsid w:val="00BE2CD5"/>
    <w:rsid w:val="00BE2DAB"/>
    <w:rsid w:val="00BE3390"/>
    <w:rsid w:val="00BE3B01"/>
    <w:rsid w:val="00BE3DE0"/>
    <w:rsid w:val="00BE5BD9"/>
    <w:rsid w:val="00BE5BDE"/>
    <w:rsid w:val="00BE660B"/>
    <w:rsid w:val="00BF56EF"/>
    <w:rsid w:val="00BF6EA9"/>
    <w:rsid w:val="00BF7555"/>
    <w:rsid w:val="00C0022D"/>
    <w:rsid w:val="00C02113"/>
    <w:rsid w:val="00C03213"/>
    <w:rsid w:val="00C0479A"/>
    <w:rsid w:val="00C06418"/>
    <w:rsid w:val="00C103E9"/>
    <w:rsid w:val="00C10E51"/>
    <w:rsid w:val="00C11790"/>
    <w:rsid w:val="00C1203E"/>
    <w:rsid w:val="00C20070"/>
    <w:rsid w:val="00C21CED"/>
    <w:rsid w:val="00C21E43"/>
    <w:rsid w:val="00C21F72"/>
    <w:rsid w:val="00C243BE"/>
    <w:rsid w:val="00C26F63"/>
    <w:rsid w:val="00C27586"/>
    <w:rsid w:val="00C31549"/>
    <w:rsid w:val="00C326E8"/>
    <w:rsid w:val="00C329B2"/>
    <w:rsid w:val="00C34711"/>
    <w:rsid w:val="00C35094"/>
    <w:rsid w:val="00C366CD"/>
    <w:rsid w:val="00C411FC"/>
    <w:rsid w:val="00C42204"/>
    <w:rsid w:val="00C42A0F"/>
    <w:rsid w:val="00C42CED"/>
    <w:rsid w:val="00C4553C"/>
    <w:rsid w:val="00C45A27"/>
    <w:rsid w:val="00C47AE7"/>
    <w:rsid w:val="00C506BA"/>
    <w:rsid w:val="00C549F1"/>
    <w:rsid w:val="00C54AA4"/>
    <w:rsid w:val="00C553B7"/>
    <w:rsid w:val="00C5547E"/>
    <w:rsid w:val="00C60467"/>
    <w:rsid w:val="00C668EA"/>
    <w:rsid w:val="00C74AE9"/>
    <w:rsid w:val="00C74B2B"/>
    <w:rsid w:val="00C75C86"/>
    <w:rsid w:val="00C767DE"/>
    <w:rsid w:val="00C778A7"/>
    <w:rsid w:val="00C77AF1"/>
    <w:rsid w:val="00C820D5"/>
    <w:rsid w:val="00C822A2"/>
    <w:rsid w:val="00C85765"/>
    <w:rsid w:val="00C87EA6"/>
    <w:rsid w:val="00C9041A"/>
    <w:rsid w:val="00C90E3D"/>
    <w:rsid w:val="00C93329"/>
    <w:rsid w:val="00C94F9A"/>
    <w:rsid w:val="00C96047"/>
    <w:rsid w:val="00C9664E"/>
    <w:rsid w:val="00C977E8"/>
    <w:rsid w:val="00CA1190"/>
    <w:rsid w:val="00CA2C62"/>
    <w:rsid w:val="00CA42B2"/>
    <w:rsid w:val="00CA46F1"/>
    <w:rsid w:val="00CA5DD5"/>
    <w:rsid w:val="00CA79F2"/>
    <w:rsid w:val="00CB05ED"/>
    <w:rsid w:val="00CB0A75"/>
    <w:rsid w:val="00CB1BC8"/>
    <w:rsid w:val="00CB360A"/>
    <w:rsid w:val="00CB7E48"/>
    <w:rsid w:val="00CC14B4"/>
    <w:rsid w:val="00CC1FFC"/>
    <w:rsid w:val="00CC30B4"/>
    <w:rsid w:val="00CC3434"/>
    <w:rsid w:val="00CC64D6"/>
    <w:rsid w:val="00CC75E9"/>
    <w:rsid w:val="00CD0A1C"/>
    <w:rsid w:val="00CD12B8"/>
    <w:rsid w:val="00CD1768"/>
    <w:rsid w:val="00CD2179"/>
    <w:rsid w:val="00CD2B83"/>
    <w:rsid w:val="00CD55F1"/>
    <w:rsid w:val="00CD6CBF"/>
    <w:rsid w:val="00CD7300"/>
    <w:rsid w:val="00CE7401"/>
    <w:rsid w:val="00CF196F"/>
    <w:rsid w:val="00CF1BE8"/>
    <w:rsid w:val="00CF39A3"/>
    <w:rsid w:val="00CF57B4"/>
    <w:rsid w:val="00CF6032"/>
    <w:rsid w:val="00CF611E"/>
    <w:rsid w:val="00CF674A"/>
    <w:rsid w:val="00CF7E89"/>
    <w:rsid w:val="00D02B48"/>
    <w:rsid w:val="00D02C76"/>
    <w:rsid w:val="00D03D37"/>
    <w:rsid w:val="00D03DA3"/>
    <w:rsid w:val="00D0427A"/>
    <w:rsid w:val="00D05B77"/>
    <w:rsid w:val="00D0606C"/>
    <w:rsid w:val="00D074A0"/>
    <w:rsid w:val="00D074A6"/>
    <w:rsid w:val="00D10346"/>
    <w:rsid w:val="00D117C6"/>
    <w:rsid w:val="00D11D18"/>
    <w:rsid w:val="00D12CC5"/>
    <w:rsid w:val="00D12E27"/>
    <w:rsid w:val="00D13470"/>
    <w:rsid w:val="00D14ADF"/>
    <w:rsid w:val="00D15BAB"/>
    <w:rsid w:val="00D173DD"/>
    <w:rsid w:val="00D17905"/>
    <w:rsid w:val="00D17F14"/>
    <w:rsid w:val="00D216D1"/>
    <w:rsid w:val="00D216F5"/>
    <w:rsid w:val="00D24EA4"/>
    <w:rsid w:val="00D25C9C"/>
    <w:rsid w:val="00D31C5C"/>
    <w:rsid w:val="00D34097"/>
    <w:rsid w:val="00D346B1"/>
    <w:rsid w:val="00D3536C"/>
    <w:rsid w:val="00D35A46"/>
    <w:rsid w:val="00D35FF4"/>
    <w:rsid w:val="00D37C0F"/>
    <w:rsid w:val="00D40B19"/>
    <w:rsid w:val="00D41244"/>
    <w:rsid w:val="00D44DAA"/>
    <w:rsid w:val="00D466F0"/>
    <w:rsid w:val="00D47E7C"/>
    <w:rsid w:val="00D50E01"/>
    <w:rsid w:val="00D51487"/>
    <w:rsid w:val="00D5154B"/>
    <w:rsid w:val="00D51827"/>
    <w:rsid w:val="00D51839"/>
    <w:rsid w:val="00D53560"/>
    <w:rsid w:val="00D54EF2"/>
    <w:rsid w:val="00D55FF9"/>
    <w:rsid w:val="00D56E7E"/>
    <w:rsid w:val="00D601A0"/>
    <w:rsid w:val="00D6070E"/>
    <w:rsid w:val="00D62AA1"/>
    <w:rsid w:val="00D62F6C"/>
    <w:rsid w:val="00D6412B"/>
    <w:rsid w:val="00D665B8"/>
    <w:rsid w:val="00D6721A"/>
    <w:rsid w:val="00D704B6"/>
    <w:rsid w:val="00D70521"/>
    <w:rsid w:val="00D71F96"/>
    <w:rsid w:val="00D731DC"/>
    <w:rsid w:val="00D7440A"/>
    <w:rsid w:val="00D74788"/>
    <w:rsid w:val="00D77C4D"/>
    <w:rsid w:val="00D80645"/>
    <w:rsid w:val="00D82B75"/>
    <w:rsid w:val="00D833FE"/>
    <w:rsid w:val="00D8470B"/>
    <w:rsid w:val="00D86CED"/>
    <w:rsid w:val="00D90AED"/>
    <w:rsid w:val="00D9352E"/>
    <w:rsid w:val="00D958D1"/>
    <w:rsid w:val="00DA5CB4"/>
    <w:rsid w:val="00DB0664"/>
    <w:rsid w:val="00DB4FFD"/>
    <w:rsid w:val="00DB6480"/>
    <w:rsid w:val="00DB6564"/>
    <w:rsid w:val="00DC0440"/>
    <w:rsid w:val="00DC081F"/>
    <w:rsid w:val="00DC21BE"/>
    <w:rsid w:val="00DC697B"/>
    <w:rsid w:val="00DC6B6F"/>
    <w:rsid w:val="00DD0E4C"/>
    <w:rsid w:val="00DD0EE2"/>
    <w:rsid w:val="00DD4008"/>
    <w:rsid w:val="00DD4DAB"/>
    <w:rsid w:val="00DD59E0"/>
    <w:rsid w:val="00DD5BB4"/>
    <w:rsid w:val="00DD67D3"/>
    <w:rsid w:val="00DD69F0"/>
    <w:rsid w:val="00DE0A9D"/>
    <w:rsid w:val="00DE11A2"/>
    <w:rsid w:val="00DE610F"/>
    <w:rsid w:val="00DF083F"/>
    <w:rsid w:val="00DF3347"/>
    <w:rsid w:val="00DF3C38"/>
    <w:rsid w:val="00DF423C"/>
    <w:rsid w:val="00DF42A1"/>
    <w:rsid w:val="00DF4424"/>
    <w:rsid w:val="00DF4F51"/>
    <w:rsid w:val="00DF5B91"/>
    <w:rsid w:val="00E011AD"/>
    <w:rsid w:val="00E019EE"/>
    <w:rsid w:val="00E01BFD"/>
    <w:rsid w:val="00E02F71"/>
    <w:rsid w:val="00E03603"/>
    <w:rsid w:val="00E04D6A"/>
    <w:rsid w:val="00E05272"/>
    <w:rsid w:val="00E06695"/>
    <w:rsid w:val="00E07E71"/>
    <w:rsid w:val="00E10198"/>
    <w:rsid w:val="00E10D6F"/>
    <w:rsid w:val="00E12216"/>
    <w:rsid w:val="00E13C73"/>
    <w:rsid w:val="00E16D22"/>
    <w:rsid w:val="00E16E5E"/>
    <w:rsid w:val="00E170B0"/>
    <w:rsid w:val="00E1728A"/>
    <w:rsid w:val="00E21E8E"/>
    <w:rsid w:val="00E23BAB"/>
    <w:rsid w:val="00E241BF"/>
    <w:rsid w:val="00E252AF"/>
    <w:rsid w:val="00E26266"/>
    <w:rsid w:val="00E2682A"/>
    <w:rsid w:val="00E26A32"/>
    <w:rsid w:val="00E2708C"/>
    <w:rsid w:val="00E326A4"/>
    <w:rsid w:val="00E341D2"/>
    <w:rsid w:val="00E36A38"/>
    <w:rsid w:val="00E376DD"/>
    <w:rsid w:val="00E4167D"/>
    <w:rsid w:val="00E41FC0"/>
    <w:rsid w:val="00E42ED8"/>
    <w:rsid w:val="00E43876"/>
    <w:rsid w:val="00E43D00"/>
    <w:rsid w:val="00E500B7"/>
    <w:rsid w:val="00E517D8"/>
    <w:rsid w:val="00E52197"/>
    <w:rsid w:val="00E55B4F"/>
    <w:rsid w:val="00E55F7A"/>
    <w:rsid w:val="00E60E33"/>
    <w:rsid w:val="00E63DCA"/>
    <w:rsid w:val="00E669ED"/>
    <w:rsid w:val="00E73E53"/>
    <w:rsid w:val="00E7498A"/>
    <w:rsid w:val="00E82D0B"/>
    <w:rsid w:val="00E8351E"/>
    <w:rsid w:val="00E8384C"/>
    <w:rsid w:val="00E83DC9"/>
    <w:rsid w:val="00E85A8A"/>
    <w:rsid w:val="00E871EC"/>
    <w:rsid w:val="00E87416"/>
    <w:rsid w:val="00E911F2"/>
    <w:rsid w:val="00E9282D"/>
    <w:rsid w:val="00E92E4B"/>
    <w:rsid w:val="00E92E5D"/>
    <w:rsid w:val="00E95F60"/>
    <w:rsid w:val="00E967BC"/>
    <w:rsid w:val="00E96F2C"/>
    <w:rsid w:val="00E9764C"/>
    <w:rsid w:val="00EA1B75"/>
    <w:rsid w:val="00EA6062"/>
    <w:rsid w:val="00EA6BA1"/>
    <w:rsid w:val="00EB1DC3"/>
    <w:rsid w:val="00EC17BF"/>
    <w:rsid w:val="00EC3E60"/>
    <w:rsid w:val="00EC5330"/>
    <w:rsid w:val="00EC6691"/>
    <w:rsid w:val="00EC7FB5"/>
    <w:rsid w:val="00ED2791"/>
    <w:rsid w:val="00ED2F8A"/>
    <w:rsid w:val="00ED3168"/>
    <w:rsid w:val="00ED336A"/>
    <w:rsid w:val="00ED34F3"/>
    <w:rsid w:val="00ED50BC"/>
    <w:rsid w:val="00ED69CA"/>
    <w:rsid w:val="00ED6F5D"/>
    <w:rsid w:val="00EE57FC"/>
    <w:rsid w:val="00EE6986"/>
    <w:rsid w:val="00EE6EF6"/>
    <w:rsid w:val="00EE7ABA"/>
    <w:rsid w:val="00EF14D1"/>
    <w:rsid w:val="00EF1FF4"/>
    <w:rsid w:val="00EF202D"/>
    <w:rsid w:val="00EF3565"/>
    <w:rsid w:val="00EF5C16"/>
    <w:rsid w:val="00EF6866"/>
    <w:rsid w:val="00EF70D0"/>
    <w:rsid w:val="00F00559"/>
    <w:rsid w:val="00F01502"/>
    <w:rsid w:val="00F0323A"/>
    <w:rsid w:val="00F037CF"/>
    <w:rsid w:val="00F07D29"/>
    <w:rsid w:val="00F1373B"/>
    <w:rsid w:val="00F14117"/>
    <w:rsid w:val="00F22484"/>
    <w:rsid w:val="00F2523C"/>
    <w:rsid w:val="00F32486"/>
    <w:rsid w:val="00F324A4"/>
    <w:rsid w:val="00F35D1E"/>
    <w:rsid w:val="00F35D2E"/>
    <w:rsid w:val="00F40F35"/>
    <w:rsid w:val="00F4406B"/>
    <w:rsid w:val="00F44EFD"/>
    <w:rsid w:val="00F507F3"/>
    <w:rsid w:val="00F51D5B"/>
    <w:rsid w:val="00F52ECB"/>
    <w:rsid w:val="00F54EDC"/>
    <w:rsid w:val="00F554E7"/>
    <w:rsid w:val="00F56E43"/>
    <w:rsid w:val="00F6094D"/>
    <w:rsid w:val="00F6228E"/>
    <w:rsid w:val="00F62702"/>
    <w:rsid w:val="00F62BD8"/>
    <w:rsid w:val="00F65F1E"/>
    <w:rsid w:val="00F66025"/>
    <w:rsid w:val="00F661E7"/>
    <w:rsid w:val="00F71163"/>
    <w:rsid w:val="00F7492A"/>
    <w:rsid w:val="00F75F29"/>
    <w:rsid w:val="00F76092"/>
    <w:rsid w:val="00F83B3D"/>
    <w:rsid w:val="00F85936"/>
    <w:rsid w:val="00F86717"/>
    <w:rsid w:val="00F8775D"/>
    <w:rsid w:val="00F87F6F"/>
    <w:rsid w:val="00F91032"/>
    <w:rsid w:val="00F924A9"/>
    <w:rsid w:val="00F92635"/>
    <w:rsid w:val="00F92AF2"/>
    <w:rsid w:val="00F931C1"/>
    <w:rsid w:val="00F9400B"/>
    <w:rsid w:val="00FA2839"/>
    <w:rsid w:val="00FA3CB7"/>
    <w:rsid w:val="00FA550F"/>
    <w:rsid w:val="00FA5D6C"/>
    <w:rsid w:val="00FB075D"/>
    <w:rsid w:val="00FB0C8D"/>
    <w:rsid w:val="00FB273F"/>
    <w:rsid w:val="00FB73FD"/>
    <w:rsid w:val="00FC0665"/>
    <w:rsid w:val="00FC39D4"/>
    <w:rsid w:val="00FC3B07"/>
    <w:rsid w:val="00FC5187"/>
    <w:rsid w:val="00FC533B"/>
    <w:rsid w:val="00FC7825"/>
    <w:rsid w:val="00FD0881"/>
    <w:rsid w:val="00FD3720"/>
    <w:rsid w:val="00FD4E23"/>
    <w:rsid w:val="00FE08DF"/>
    <w:rsid w:val="00FE27F9"/>
    <w:rsid w:val="00FE2846"/>
    <w:rsid w:val="00FE2FE0"/>
    <w:rsid w:val="00FE380C"/>
    <w:rsid w:val="00FE3B03"/>
    <w:rsid w:val="00FE72FD"/>
    <w:rsid w:val="00FF2A72"/>
    <w:rsid w:val="00FF2E68"/>
    <w:rsid w:val="00FF78C3"/>
    <w:rsid w:val="00FF79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EDC2"/>
  <w15:docId w15:val="{75EEE876-C94E-48FD-9A50-1051753F3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21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4F00A4"/>
    <w:pPr>
      <w:numPr>
        <w:numId w:val="2"/>
      </w:numPr>
      <w:spacing w:line="254" w:lineRule="auto"/>
      <w:contextualSpacing/>
      <w:jc w:val="both"/>
      <w:outlineLvl w:val="0"/>
    </w:pPr>
    <w:rPr>
      <w:rFonts w:ascii="Cambria" w:hAnsi="Cambria"/>
      <w:b/>
      <w:color w:val="1F4E79" w:themeColor="accent1" w:themeShade="80"/>
      <w:sz w:val="28"/>
      <w:szCs w:val="28"/>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de liste num,Paragraphe de liste 1,figures,Listes,Liste à puce - SC,Paragraphe de liste11,List Paragraph,Bullet List,FooterText,Paragraphe EI,EC,Colorful List Accent 1,Paragraphe de liste2,Liste couleur - Accent 11,Section"/>
    <w:basedOn w:val="Normal"/>
    <w:link w:val="ParagraphedelisteCar"/>
    <w:uiPriority w:val="34"/>
    <w:qFormat/>
    <w:rsid w:val="004131B0"/>
    <w:pPr>
      <w:spacing w:after="200" w:line="276" w:lineRule="auto"/>
      <w:ind w:left="720"/>
      <w:contextualSpacing/>
    </w:pPr>
    <w:rPr>
      <w:rFonts w:asciiTheme="minorHAnsi" w:eastAsiaTheme="minorHAnsi" w:hAnsiTheme="minorHAnsi" w:cstheme="minorBidi"/>
      <w:sz w:val="22"/>
      <w:szCs w:val="22"/>
      <w:lang w:eastAsia="en-US"/>
    </w:rPr>
  </w:style>
  <w:style w:type="paragraph" w:styleId="Corpsdetexte">
    <w:name w:val="Body Text"/>
    <w:basedOn w:val="Normal"/>
    <w:link w:val="CorpsdetexteCar"/>
    <w:rsid w:val="004131B0"/>
    <w:pPr>
      <w:spacing w:after="120"/>
    </w:pPr>
    <w:rPr>
      <w:rFonts w:eastAsia="MS Mincho"/>
    </w:rPr>
  </w:style>
  <w:style w:type="character" w:customStyle="1" w:styleId="CorpsdetexteCar">
    <w:name w:val="Corps de texte Car"/>
    <w:basedOn w:val="Policepardfaut"/>
    <w:link w:val="Corpsdetexte"/>
    <w:rsid w:val="004131B0"/>
    <w:rPr>
      <w:rFonts w:ascii="Times New Roman" w:eastAsia="MS Mincho" w:hAnsi="Times New Roman" w:cs="Times New Roman"/>
      <w:sz w:val="24"/>
      <w:szCs w:val="24"/>
      <w:lang w:eastAsia="fr-FR"/>
    </w:rPr>
  </w:style>
  <w:style w:type="paragraph" w:customStyle="1" w:styleId="msonormalsandbox">
    <w:name w:val="msonormal_sandbox"/>
    <w:basedOn w:val="Normal"/>
    <w:rsid w:val="002213E3"/>
    <w:pPr>
      <w:spacing w:before="100" w:beforeAutospacing="1" w:after="100" w:afterAutospacing="1"/>
    </w:pPr>
  </w:style>
  <w:style w:type="table" w:customStyle="1" w:styleId="TableGrid">
    <w:name w:val="TableGrid"/>
    <w:rsid w:val="002213E3"/>
    <w:pPr>
      <w:spacing w:after="0" w:line="240" w:lineRule="auto"/>
    </w:pPr>
    <w:rPr>
      <w:rFonts w:eastAsiaTheme="minorEastAsia"/>
      <w:lang w:eastAsia="fr-FR"/>
    </w:rPr>
    <w:tblPr>
      <w:tblCellMar>
        <w:top w:w="0" w:type="dxa"/>
        <w:left w:w="0" w:type="dxa"/>
        <w:bottom w:w="0" w:type="dxa"/>
        <w:right w:w="0" w:type="dxa"/>
      </w:tblCellMar>
    </w:tblPr>
  </w:style>
  <w:style w:type="paragraph" w:styleId="NormalWeb">
    <w:name w:val="Normal (Web)"/>
    <w:basedOn w:val="Normal"/>
    <w:uiPriority w:val="99"/>
    <w:unhideWhenUsed/>
    <w:rsid w:val="00B46A93"/>
    <w:pPr>
      <w:spacing w:before="100" w:beforeAutospacing="1" w:after="142" w:line="276" w:lineRule="auto"/>
    </w:pPr>
  </w:style>
  <w:style w:type="paragraph" w:customStyle="1" w:styleId="msonormalcxspfirstsandbox">
    <w:name w:val="msonormalcxspfirst_sandbox"/>
    <w:basedOn w:val="Normal"/>
    <w:rsid w:val="00111052"/>
    <w:pPr>
      <w:spacing w:before="100" w:beforeAutospacing="1" w:after="100" w:afterAutospacing="1"/>
    </w:pPr>
  </w:style>
  <w:style w:type="paragraph" w:customStyle="1" w:styleId="msobodytextsandbox">
    <w:name w:val="msobodytext_sandbox"/>
    <w:basedOn w:val="Normal"/>
    <w:rsid w:val="00111052"/>
    <w:pPr>
      <w:spacing w:before="100" w:beforeAutospacing="1" w:after="100" w:afterAutospacing="1"/>
    </w:pPr>
  </w:style>
  <w:style w:type="character" w:styleId="lev">
    <w:name w:val="Strong"/>
    <w:basedOn w:val="Policepardfaut"/>
    <w:uiPriority w:val="22"/>
    <w:qFormat/>
    <w:rsid w:val="008A3D62"/>
    <w:rPr>
      <w:b/>
      <w:bCs/>
    </w:rPr>
  </w:style>
  <w:style w:type="paragraph" w:customStyle="1" w:styleId="bodytext">
    <w:name w:val="bodytext"/>
    <w:basedOn w:val="Normal"/>
    <w:rsid w:val="00FE08DF"/>
    <w:pPr>
      <w:spacing w:before="100" w:beforeAutospacing="1" w:after="100" w:afterAutospacing="1"/>
    </w:pPr>
  </w:style>
  <w:style w:type="paragraph" w:styleId="Corpsdetexte2">
    <w:name w:val="Body Text 2"/>
    <w:basedOn w:val="Normal"/>
    <w:link w:val="Corpsdetexte2Car"/>
    <w:uiPriority w:val="99"/>
    <w:unhideWhenUsed/>
    <w:rsid w:val="00725637"/>
    <w:pPr>
      <w:spacing w:after="120" w:line="480" w:lineRule="auto"/>
    </w:pPr>
  </w:style>
  <w:style w:type="character" w:customStyle="1" w:styleId="Corpsdetexte2Car">
    <w:name w:val="Corps de texte 2 Car"/>
    <w:basedOn w:val="Policepardfaut"/>
    <w:link w:val="Corpsdetexte2"/>
    <w:uiPriority w:val="99"/>
    <w:rsid w:val="00725637"/>
    <w:rPr>
      <w:rFonts w:ascii="Times New Roman" w:eastAsia="Times New Roman" w:hAnsi="Times New Roman" w:cs="Times New Roman"/>
      <w:sz w:val="24"/>
      <w:szCs w:val="24"/>
      <w:lang w:eastAsia="fr-FR"/>
    </w:rPr>
  </w:style>
  <w:style w:type="paragraph" w:customStyle="1" w:styleId="VuConsidrant">
    <w:name w:val="Vu.Considérant"/>
    <w:basedOn w:val="Normal"/>
    <w:rsid w:val="00725637"/>
    <w:pPr>
      <w:autoSpaceDE w:val="0"/>
      <w:autoSpaceDN w:val="0"/>
      <w:spacing w:after="140"/>
      <w:jc w:val="both"/>
    </w:pPr>
    <w:rPr>
      <w:rFonts w:ascii="Arial" w:hAnsi="Arial" w:cs="Arial"/>
      <w:sz w:val="20"/>
      <w:szCs w:val="20"/>
    </w:rPr>
  </w:style>
  <w:style w:type="paragraph" w:customStyle="1" w:styleId="TiretVuConsidrant">
    <w:name w:val="Tiret Vu.Considérant"/>
    <w:basedOn w:val="VuConsidrant"/>
    <w:rsid w:val="00725637"/>
    <w:pPr>
      <w:ind w:left="284" w:hanging="284"/>
    </w:pPr>
  </w:style>
  <w:style w:type="paragraph" w:customStyle="1" w:styleId="LeMairerappellepropose">
    <w:name w:val="Le Maire rappelle/propose"/>
    <w:basedOn w:val="Normal"/>
    <w:uiPriority w:val="99"/>
    <w:rsid w:val="00725637"/>
    <w:pPr>
      <w:autoSpaceDE w:val="0"/>
      <w:autoSpaceDN w:val="0"/>
      <w:spacing w:before="240" w:after="240"/>
      <w:jc w:val="both"/>
    </w:pPr>
    <w:rPr>
      <w:rFonts w:ascii="Arial" w:hAnsi="Arial" w:cs="Arial"/>
      <w:b/>
      <w:bCs/>
      <w:sz w:val="20"/>
      <w:szCs w:val="20"/>
    </w:rPr>
  </w:style>
  <w:style w:type="paragraph" w:customStyle="1" w:styleId="Default">
    <w:name w:val="Default"/>
    <w:rsid w:val="00813A09"/>
    <w:pPr>
      <w:autoSpaceDE w:val="0"/>
      <w:autoSpaceDN w:val="0"/>
      <w:adjustRightInd w:val="0"/>
      <w:spacing w:after="0" w:line="240" w:lineRule="auto"/>
    </w:pPr>
    <w:rPr>
      <w:rFonts w:ascii="Garamond" w:hAnsi="Garamond" w:cs="Garamond"/>
      <w:color w:val="000000"/>
      <w:sz w:val="24"/>
      <w:szCs w:val="24"/>
    </w:rPr>
  </w:style>
  <w:style w:type="character" w:customStyle="1" w:styleId="hgkelcooeditoreditor1sandbox">
    <w:name w:val="hgkelc_oo_editor_editor_1_sandbox"/>
    <w:basedOn w:val="Policepardfaut"/>
    <w:rsid w:val="00CC30B4"/>
  </w:style>
  <w:style w:type="character" w:styleId="Lienhypertexte">
    <w:name w:val="Hyperlink"/>
    <w:basedOn w:val="Policepardfaut"/>
    <w:uiPriority w:val="99"/>
    <w:semiHidden/>
    <w:unhideWhenUsed/>
    <w:rsid w:val="00E63DCA"/>
    <w:rPr>
      <w:color w:val="0000FF"/>
      <w:u w:val="single"/>
    </w:rPr>
  </w:style>
  <w:style w:type="table" w:styleId="Grilledutableau">
    <w:name w:val="Table Grid"/>
    <w:basedOn w:val="TableauNormal"/>
    <w:uiPriority w:val="39"/>
    <w:rsid w:val="00C87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sandbox">
    <w:name w:val="msolistparagraph_sandbox"/>
    <w:basedOn w:val="Normal"/>
    <w:rsid w:val="0026102B"/>
    <w:pPr>
      <w:spacing w:before="100" w:beforeAutospacing="1" w:after="100" w:afterAutospacing="1"/>
    </w:pPr>
  </w:style>
  <w:style w:type="paragraph" w:styleId="Textedebulles">
    <w:name w:val="Balloon Text"/>
    <w:basedOn w:val="Normal"/>
    <w:link w:val="TextedebullesCar"/>
    <w:uiPriority w:val="99"/>
    <w:semiHidden/>
    <w:unhideWhenUsed/>
    <w:rsid w:val="002E22BF"/>
    <w:rPr>
      <w:rFonts w:ascii="Segoe UI" w:hAnsi="Segoe UI" w:cs="Segoe UI"/>
      <w:sz w:val="18"/>
      <w:szCs w:val="18"/>
    </w:rPr>
  </w:style>
  <w:style w:type="character" w:customStyle="1" w:styleId="TextedebullesCar">
    <w:name w:val="Texte de bulles Car"/>
    <w:basedOn w:val="Policepardfaut"/>
    <w:link w:val="Textedebulles"/>
    <w:uiPriority w:val="99"/>
    <w:semiHidden/>
    <w:rsid w:val="002E22BF"/>
    <w:rPr>
      <w:rFonts w:ascii="Segoe UI" w:eastAsia="Times New Roman" w:hAnsi="Segoe UI" w:cs="Segoe UI"/>
      <w:sz w:val="18"/>
      <w:szCs w:val="18"/>
      <w:lang w:eastAsia="fr-FR"/>
    </w:rPr>
  </w:style>
  <w:style w:type="character" w:styleId="Appelnotedebasdep">
    <w:name w:val="footnote reference"/>
    <w:basedOn w:val="Policepardfaut"/>
    <w:uiPriority w:val="99"/>
    <w:semiHidden/>
    <w:qFormat/>
    <w:rsid w:val="003F4EBE"/>
    <w:rPr>
      <w:sz w:val="16"/>
    </w:rPr>
  </w:style>
  <w:style w:type="paragraph" w:styleId="Notedebasdepage">
    <w:name w:val="footnote text"/>
    <w:basedOn w:val="Normal"/>
    <w:link w:val="NotedebasdepageCar"/>
    <w:semiHidden/>
    <w:qFormat/>
    <w:rsid w:val="003F4EBE"/>
    <w:rPr>
      <w:sz w:val="20"/>
      <w:szCs w:val="20"/>
    </w:rPr>
  </w:style>
  <w:style w:type="character" w:customStyle="1" w:styleId="NotedebasdepageCar">
    <w:name w:val="Note de bas de page Car"/>
    <w:basedOn w:val="Policepardfaut"/>
    <w:link w:val="Notedebasdepage"/>
    <w:semiHidden/>
    <w:rsid w:val="003F4EBE"/>
    <w:rPr>
      <w:rFonts w:ascii="Times New Roman" w:eastAsia="Times New Roman" w:hAnsi="Times New Roman" w:cs="Times New Roman"/>
      <w:sz w:val="20"/>
      <w:szCs w:val="20"/>
      <w:lang w:eastAsia="fr-FR"/>
    </w:rPr>
  </w:style>
  <w:style w:type="paragraph" w:customStyle="1" w:styleId="Standard">
    <w:name w:val="Standard"/>
    <w:rsid w:val="00CF7E89"/>
    <w:pPr>
      <w:suppressAutoHyphens/>
      <w:autoSpaceDN w:val="0"/>
      <w:spacing w:after="0" w:line="240" w:lineRule="auto"/>
    </w:pPr>
    <w:rPr>
      <w:rFonts w:ascii="Liberation Serif" w:eastAsia="SimSun" w:hAnsi="Liberation Serif" w:cs="Mangal"/>
      <w:kern w:val="3"/>
      <w:sz w:val="24"/>
      <w:szCs w:val="24"/>
      <w:lang w:eastAsia="zh-CN" w:bidi="hi-IN"/>
    </w:rPr>
  </w:style>
  <w:style w:type="character" w:styleId="MachinecrireHTML">
    <w:name w:val="HTML Typewriter"/>
    <w:basedOn w:val="Policepardfaut"/>
    <w:uiPriority w:val="99"/>
    <w:semiHidden/>
    <w:unhideWhenUsed/>
    <w:rsid w:val="002972CA"/>
    <w:rPr>
      <w:rFonts w:ascii="Courier New" w:eastAsia="Times New Roman" w:hAnsi="Courier New" w:cs="Courier New"/>
      <w:sz w:val="20"/>
      <w:szCs w:val="20"/>
    </w:rPr>
  </w:style>
  <w:style w:type="character" w:customStyle="1" w:styleId="markedcontent">
    <w:name w:val="markedcontent"/>
    <w:basedOn w:val="Policepardfaut"/>
    <w:rsid w:val="00CC14B4"/>
  </w:style>
  <w:style w:type="character" w:customStyle="1" w:styleId="En-tte1">
    <w:name w:val="En-tête #1_"/>
    <w:link w:val="En-tte10"/>
    <w:rsid w:val="000A10ED"/>
    <w:rPr>
      <w:shd w:val="clear" w:color="auto" w:fill="FFFFFF"/>
    </w:rPr>
  </w:style>
  <w:style w:type="paragraph" w:customStyle="1" w:styleId="En-tte10">
    <w:name w:val="En-tête #1"/>
    <w:basedOn w:val="Normal"/>
    <w:link w:val="En-tte1"/>
    <w:rsid w:val="000A10ED"/>
    <w:pPr>
      <w:widowControl w:val="0"/>
      <w:shd w:val="clear" w:color="auto" w:fill="FFFFFF"/>
      <w:spacing w:before="660" w:after="480" w:line="283" w:lineRule="exact"/>
      <w:jc w:val="center"/>
      <w:outlineLvl w:val="0"/>
    </w:pPr>
    <w:rPr>
      <w:rFonts w:asciiTheme="minorHAnsi" w:eastAsiaTheme="minorHAnsi" w:hAnsiTheme="minorHAnsi" w:cstheme="minorBidi"/>
      <w:sz w:val="22"/>
      <w:szCs w:val="22"/>
      <w:lang w:eastAsia="en-US"/>
    </w:rPr>
  </w:style>
  <w:style w:type="character" w:styleId="Accentuation">
    <w:name w:val="Emphasis"/>
    <w:basedOn w:val="Policepardfaut"/>
    <w:uiPriority w:val="20"/>
    <w:qFormat/>
    <w:rsid w:val="008F4A03"/>
    <w:rPr>
      <w:i/>
      <w:iCs/>
    </w:rPr>
  </w:style>
  <w:style w:type="character" w:customStyle="1" w:styleId="oo-mail-viewer-header-title">
    <w:name w:val="oo-mail-viewer-header-title"/>
    <w:basedOn w:val="Policepardfaut"/>
    <w:rsid w:val="0017322F"/>
  </w:style>
  <w:style w:type="character" w:customStyle="1" w:styleId="ParagraphedelisteCar">
    <w:name w:val="Paragraphe de liste Car"/>
    <w:aliases w:val="Paragraphe de liste num Car,Paragraphe de liste 1 Car,figures Car,Listes Car,Liste à puce - SC Car,Paragraphe de liste11 Car,List Paragraph Car,Bullet List Car,FooterText Car,Paragraphe EI Car,EC Car,Colorful List Accent 1 Car"/>
    <w:link w:val="Paragraphedeliste"/>
    <w:uiPriority w:val="34"/>
    <w:qFormat/>
    <w:locked/>
    <w:rsid w:val="005D1DE8"/>
  </w:style>
  <w:style w:type="paragraph" w:customStyle="1" w:styleId="Textbody">
    <w:name w:val="Text body"/>
    <w:basedOn w:val="Normal"/>
    <w:rsid w:val="005D1DE8"/>
    <w:pPr>
      <w:suppressAutoHyphens/>
      <w:autoSpaceDN w:val="0"/>
      <w:ind w:right="-1"/>
      <w:jc w:val="both"/>
    </w:pPr>
    <w:rPr>
      <w:rFonts w:cs="CG Times"/>
      <w:kern w:val="3"/>
      <w:szCs w:val="20"/>
      <w:lang w:eastAsia="zh-CN"/>
    </w:rPr>
  </w:style>
  <w:style w:type="character" w:customStyle="1" w:styleId="Titre1Car">
    <w:name w:val="Titre 1 Car"/>
    <w:basedOn w:val="Policepardfaut"/>
    <w:link w:val="Titre1"/>
    <w:uiPriority w:val="9"/>
    <w:rsid w:val="004F00A4"/>
    <w:rPr>
      <w:rFonts w:ascii="Cambria" w:eastAsia="Times New Roman" w:hAnsi="Cambria" w:cs="Times New Roman"/>
      <w:b/>
      <w:color w:val="1F4E79" w:themeColor="accent1" w:themeShade="80"/>
      <w:sz w:val="28"/>
      <w:szCs w:val="28"/>
      <w:lang w:eastAsia="ar-SA"/>
    </w:rPr>
  </w:style>
  <w:style w:type="character" w:customStyle="1" w:styleId="SansinterligneCar">
    <w:name w:val="Sans interligne Car"/>
    <w:basedOn w:val="Policepardfaut"/>
    <w:link w:val="Sansinterligne"/>
    <w:uiPriority w:val="1"/>
    <w:locked/>
    <w:rsid w:val="004F00A4"/>
    <w:rPr>
      <w:rFonts w:ascii="Times New Roman" w:eastAsiaTheme="minorEastAsia" w:hAnsi="Times New Roman" w:cs="Times New Roman"/>
      <w:lang w:eastAsia="fr-FR"/>
    </w:rPr>
  </w:style>
  <w:style w:type="paragraph" w:styleId="Sansinterligne">
    <w:name w:val="No Spacing"/>
    <w:link w:val="SansinterligneCar"/>
    <w:uiPriority w:val="1"/>
    <w:qFormat/>
    <w:rsid w:val="004F00A4"/>
    <w:pPr>
      <w:spacing w:after="0" w:line="240" w:lineRule="auto"/>
    </w:pPr>
    <w:rPr>
      <w:rFonts w:ascii="Times New Roman" w:eastAsiaTheme="minorEastAsia" w:hAnsi="Times New Roman" w:cs="Times New Roman"/>
      <w:lang w:eastAsia="fr-FR"/>
    </w:rPr>
  </w:style>
  <w:style w:type="character" w:customStyle="1" w:styleId="hgkelc">
    <w:name w:val="hgkelc"/>
    <w:basedOn w:val="Policepardfaut"/>
    <w:rsid w:val="00AE3484"/>
  </w:style>
  <w:style w:type="paragraph" w:styleId="Retraitcorpsdetexte">
    <w:name w:val="Body Text Indent"/>
    <w:basedOn w:val="Normal"/>
    <w:link w:val="RetraitcorpsdetexteCar"/>
    <w:uiPriority w:val="99"/>
    <w:semiHidden/>
    <w:unhideWhenUsed/>
    <w:rsid w:val="001C6F4A"/>
    <w:pPr>
      <w:spacing w:after="120"/>
      <w:ind w:left="283"/>
    </w:pPr>
  </w:style>
  <w:style w:type="character" w:customStyle="1" w:styleId="RetraitcorpsdetexteCar">
    <w:name w:val="Retrait corps de texte Car"/>
    <w:basedOn w:val="Policepardfaut"/>
    <w:link w:val="Retraitcorpsdetexte"/>
    <w:uiPriority w:val="99"/>
    <w:semiHidden/>
    <w:rsid w:val="001C6F4A"/>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uiPriority w:val="99"/>
    <w:semiHidden/>
    <w:unhideWhenUsed/>
    <w:rsid w:val="001C6F4A"/>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1C6F4A"/>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semiHidden/>
    <w:unhideWhenUsed/>
    <w:rsid w:val="001C6F4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1C6F4A"/>
    <w:rPr>
      <w:rFonts w:ascii="Times New Roman" w:eastAsia="Times New Roman" w:hAnsi="Times New Roman" w:cs="Times New Roman"/>
      <w:sz w:val="16"/>
      <w:szCs w:val="16"/>
      <w:lang w:eastAsia="fr-FR"/>
    </w:rPr>
  </w:style>
  <w:style w:type="table" w:styleId="Tableausimple1">
    <w:name w:val="Plain Table 1"/>
    <w:basedOn w:val="TableauNormal"/>
    <w:uiPriority w:val="41"/>
    <w:rsid w:val="00412BD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otnote">
    <w:name w:val="Footnote"/>
    <w:basedOn w:val="Standard"/>
    <w:rsid w:val="007C39F6"/>
    <w:pPr>
      <w:suppressLineNumbers/>
      <w:ind w:left="340" w:hanging="340"/>
    </w:pPr>
    <w:rPr>
      <w:rFonts w:eastAsia="NSimSun" w:cs="Arial"/>
      <w:sz w:val="20"/>
      <w:szCs w:val="20"/>
    </w:rPr>
  </w:style>
  <w:style w:type="paragraph" w:styleId="Commentaire">
    <w:name w:val="annotation text"/>
    <w:basedOn w:val="Normal"/>
    <w:link w:val="CommentaireCar"/>
    <w:semiHidden/>
    <w:unhideWhenUsed/>
    <w:qFormat/>
    <w:rsid w:val="00133140"/>
    <w:pPr>
      <w:suppressAutoHyphens/>
      <w:spacing w:after="160" w:line="256" w:lineRule="auto"/>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semiHidden/>
    <w:rsid w:val="00133140"/>
    <w:rPr>
      <w:sz w:val="20"/>
      <w:szCs w:val="20"/>
    </w:rPr>
  </w:style>
  <w:style w:type="character" w:styleId="Marquedecommentaire">
    <w:name w:val="annotation reference"/>
    <w:basedOn w:val="Policepardfaut"/>
    <w:uiPriority w:val="99"/>
    <w:semiHidden/>
    <w:unhideWhenUsed/>
    <w:rsid w:val="00133140"/>
    <w:rPr>
      <w:sz w:val="16"/>
      <w:szCs w:val="16"/>
    </w:rPr>
  </w:style>
  <w:style w:type="paragraph" w:customStyle="1" w:styleId="paragrapheri">
    <w:name w:val="paragraphe ri"/>
    <w:basedOn w:val="Textedebulles"/>
    <w:autoRedefine/>
    <w:rsid w:val="00ED3168"/>
    <w:pPr>
      <w:widowControl w:val="0"/>
      <w:shd w:val="clear" w:color="auto" w:fill="FFFFFF"/>
      <w:snapToGrid w:val="0"/>
      <w:spacing w:line="276" w:lineRule="auto"/>
      <w:jc w:val="both"/>
    </w:pPr>
    <w:rPr>
      <w:rFonts w:ascii="Times New Roman" w:hAnsi="Times New Roman" w:cs="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8154">
      <w:bodyDiv w:val="1"/>
      <w:marLeft w:val="0"/>
      <w:marRight w:val="0"/>
      <w:marTop w:val="0"/>
      <w:marBottom w:val="0"/>
      <w:divBdr>
        <w:top w:val="none" w:sz="0" w:space="0" w:color="auto"/>
        <w:left w:val="none" w:sz="0" w:space="0" w:color="auto"/>
        <w:bottom w:val="none" w:sz="0" w:space="0" w:color="auto"/>
        <w:right w:val="none" w:sz="0" w:space="0" w:color="auto"/>
      </w:divBdr>
    </w:div>
    <w:div w:id="80299653">
      <w:bodyDiv w:val="1"/>
      <w:marLeft w:val="0"/>
      <w:marRight w:val="0"/>
      <w:marTop w:val="0"/>
      <w:marBottom w:val="0"/>
      <w:divBdr>
        <w:top w:val="none" w:sz="0" w:space="0" w:color="auto"/>
        <w:left w:val="none" w:sz="0" w:space="0" w:color="auto"/>
        <w:bottom w:val="none" w:sz="0" w:space="0" w:color="auto"/>
        <w:right w:val="none" w:sz="0" w:space="0" w:color="auto"/>
      </w:divBdr>
    </w:div>
    <w:div w:id="96295818">
      <w:bodyDiv w:val="1"/>
      <w:marLeft w:val="0"/>
      <w:marRight w:val="0"/>
      <w:marTop w:val="0"/>
      <w:marBottom w:val="0"/>
      <w:divBdr>
        <w:top w:val="none" w:sz="0" w:space="0" w:color="auto"/>
        <w:left w:val="none" w:sz="0" w:space="0" w:color="auto"/>
        <w:bottom w:val="none" w:sz="0" w:space="0" w:color="auto"/>
        <w:right w:val="none" w:sz="0" w:space="0" w:color="auto"/>
      </w:divBdr>
    </w:div>
    <w:div w:id="109016180">
      <w:bodyDiv w:val="1"/>
      <w:marLeft w:val="0"/>
      <w:marRight w:val="0"/>
      <w:marTop w:val="0"/>
      <w:marBottom w:val="0"/>
      <w:divBdr>
        <w:top w:val="none" w:sz="0" w:space="0" w:color="auto"/>
        <w:left w:val="none" w:sz="0" w:space="0" w:color="auto"/>
        <w:bottom w:val="none" w:sz="0" w:space="0" w:color="auto"/>
        <w:right w:val="none" w:sz="0" w:space="0" w:color="auto"/>
      </w:divBdr>
      <w:divsChild>
        <w:div w:id="1627851696">
          <w:marLeft w:val="0"/>
          <w:marRight w:val="0"/>
          <w:marTop w:val="0"/>
          <w:marBottom w:val="0"/>
          <w:divBdr>
            <w:top w:val="none" w:sz="0" w:space="0" w:color="auto"/>
            <w:left w:val="none" w:sz="0" w:space="0" w:color="auto"/>
            <w:bottom w:val="none" w:sz="0" w:space="0" w:color="auto"/>
            <w:right w:val="none" w:sz="0" w:space="0" w:color="auto"/>
          </w:divBdr>
        </w:div>
        <w:div w:id="2104835894">
          <w:marLeft w:val="0"/>
          <w:marRight w:val="0"/>
          <w:marTop w:val="0"/>
          <w:marBottom w:val="0"/>
          <w:divBdr>
            <w:top w:val="none" w:sz="0" w:space="0" w:color="auto"/>
            <w:left w:val="none" w:sz="0" w:space="0" w:color="auto"/>
            <w:bottom w:val="none" w:sz="0" w:space="0" w:color="auto"/>
            <w:right w:val="none" w:sz="0" w:space="0" w:color="auto"/>
          </w:divBdr>
        </w:div>
        <w:div w:id="620916589">
          <w:marLeft w:val="0"/>
          <w:marRight w:val="0"/>
          <w:marTop w:val="0"/>
          <w:marBottom w:val="0"/>
          <w:divBdr>
            <w:top w:val="none" w:sz="0" w:space="0" w:color="auto"/>
            <w:left w:val="none" w:sz="0" w:space="0" w:color="auto"/>
            <w:bottom w:val="none" w:sz="0" w:space="0" w:color="auto"/>
            <w:right w:val="none" w:sz="0" w:space="0" w:color="auto"/>
          </w:divBdr>
        </w:div>
        <w:div w:id="1205872252">
          <w:marLeft w:val="0"/>
          <w:marRight w:val="0"/>
          <w:marTop w:val="0"/>
          <w:marBottom w:val="0"/>
          <w:divBdr>
            <w:top w:val="none" w:sz="0" w:space="0" w:color="auto"/>
            <w:left w:val="none" w:sz="0" w:space="0" w:color="auto"/>
            <w:bottom w:val="none" w:sz="0" w:space="0" w:color="auto"/>
            <w:right w:val="none" w:sz="0" w:space="0" w:color="auto"/>
          </w:divBdr>
        </w:div>
      </w:divsChild>
    </w:div>
    <w:div w:id="124857071">
      <w:bodyDiv w:val="1"/>
      <w:marLeft w:val="0"/>
      <w:marRight w:val="0"/>
      <w:marTop w:val="0"/>
      <w:marBottom w:val="0"/>
      <w:divBdr>
        <w:top w:val="none" w:sz="0" w:space="0" w:color="auto"/>
        <w:left w:val="none" w:sz="0" w:space="0" w:color="auto"/>
        <w:bottom w:val="none" w:sz="0" w:space="0" w:color="auto"/>
        <w:right w:val="none" w:sz="0" w:space="0" w:color="auto"/>
      </w:divBdr>
    </w:div>
    <w:div w:id="133302569">
      <w:bodyDiv w:val="1"/>
      <w:marLeft w:val="0"/>
      <w:marRight w:val="0"/>
      <w:marTop w:val="0"/>
      <w:marBottom w:val="0"/>
      <w:divBdr>
        <w:top w:val="none" w:sz="0" w:space="0" w:color="auto"/>
        <w:left w:val="none" w:sz="0" w:space="0" w:color="auto"/>
        <w:bottom w:val="none" w:sz="0" w:space="0" w:color="auto"/>
        <w:right w:val="none" w:sz="0" w:space="0" w:color="auto"/>
      </w:divBdr>
      <w:divsChild>
        <w:div w:id="62679815">
          <w:marLeft w:val="0"/>
          <w:marRight w:val="0"/>
          <w:marTop w:val="0"/>
          <w:marBottom w:val="0"/>
          <w:divBdr>
            <w:top w:val="none" w:sz="0" w:space="0" w:color="auto"/>
            <w:left w:val="none" w:sz="0" w:space="0" w:color="auto"/>
            <w:bottom w:val="none" w:sz="0" w:space="0" w:color="auto"/>
            <w:right w:val="none" w:sz="0" w:space="0" w:color="auto"/>
          </w:divBdr>
        </w:div>
        <w:div w:id="75716359">
          <w:marLeft w:val="0"/>
          <w:marRight w:val="0"/>
          <w:marTop w:val="0"/>
          <w:marBottom w:val="0"/>
          <w:divBdr>
            <w:top w:val="none" w:sz="0" w:space="0" w:color="auto"/>
            <w:left w:val="none" w:sz="0" w:space="0" w:color="auto"/>
            <w:bottom w:val="none" w:sz="0" w:space="0" w:color="auto"/>
            <w:right w:val="none" w:sz="0" w:space="0" w:color="auto"/>
          </w:divBdr>
        </w:div>
        <w:div w:id="1015305862">
          <w:marLeft w:val="0"/>
          <w:marRight w:val="0"/>
          <w:marTop w:val="0"/>
          <w:marBottom w:val="0"/>
          <w:divBdr>
            <w:top w:val="none" w:sz="0" w:space="0" w:color="auto"/>
            <w:left w:val="none" w:sz="0" w:space="0" w:color="auto"/>
            <w:bottom w:val="none" w:sz="0" w:space="0" w:color="auto"/>
            <w:right w:val="none" w:sz="0" w:space="0" w:color="auto"/>
          </w:divBdr>
        </w:div>
        <w:div w:id="85082575">
          <w:marLeft w:val="0"/>
          <w:marRight w:val="0"/>
          <w:marTop w:val="0"/>
          <w:marBottom w:val="0"/>
          <w:divBdr>
            <w:top w:val="none" w:sz="0" w:space="0" w:color="auto"/>
            <w:left w:val="none" w:sz="0" w:space="0" w:color="auto"/>
            <w:bottom w:val="none" w:sz="0" w:space="0" w:color="auto"/>
            <w:right w:val="none" w:sz="0" w:space="0" w:color="auto"/>
          </w:divBdr>
        </w:div>
        <w:div w:id="1079907246">
          <w:marLeft w:val="0"/>
          <w:marRight w:val="0"/>
          <w:marTop w:val="0"/>
          <w:marBottom w:val="0"/>
          <w:divBdr>
            <w:top w:val="none" w:sz="0" w:space="0" w:color="auto"/>
            <w:left w:val="none" w:sz="0" w:space="0" w:color="auto"/>
            <w:bottom w:val="none" w:sz="0" w:space="0" w:color="auto"/>
            <w:right w:val="none" w:sz="0" w:space="0" w:color="auto"/>
          </w:divBdr>
        </w:div>
        <w:div w:id="2080900502">
          <w:marLeft w:val="0"/>
          <w:marRight w:val="0"/>
          <w:marTop w:val="0"/>
          <w:marBottom w:val="0"/>
          <w:divBdr>
            <w:top w:val="none" w:sz="0" w:space="0" w:color="auto"/>
            <w:left w:val="none" w:sz="0" w:space="0" w:color="auto"/>
            <w:bottom w:val="none" w:sz="0" w:space="0" w:color="auto"/>
            <w:right w:val="none" w:sz="0" w:space="0" w:color="auto"/>
          </w:divBdr>
        </w:div>
        <w:div w:id="1224022231">
          <w:marLeft w:val="0"/>
          <w:marRight w:val="0"/>
          <w:marTop w:val="0"/>
          <w:marBottom w:val="0"/>
          <w:divBdr>
            <w:top w:val="none" w:sz="0" w:space="0" w:color="auto"/>
            <w:left w:val="none" w:sz="0" w:space="0" w:color="auto"/>
            <w:bottom w:val="none" w:sz="0" w:space="0" w:color="auto"/>
            <w:right w:val="none" w:sz="0" w:space="0" w:color="auto"/>
          </w:divBdr>
        </w:div>
      </w:divsChild>
    </w:div>
    <w:div w:id="152450230">
      <w:bodyDiv w:val="1"/>
      <w:marLeft w:val="0"/>
      <w:marRight w:val="0"/>
      <w:marTop w:val="0"/>
      <w:marBottom w:val="0"/>
      <w:divBdr>
        <w:top w:val="none" w:sz="0" w:space="0" w:color="auto"/>
        <w:left w:val="none" w:sz="0" w:space="0" w:color="auto"/>
        <w:bottom w:val="none" w:sz="0" w:space="0" w:color="auto"/>
        <w:right w:val="none" w:sz="0" w:space="0" w:color="auto"/>
      </w:divBdr>
      <w:divsChild>
        <w:div w:id="1406219023">
          <w:marLeft w:val="0"/>
          <w:marRight w:val="0"/>
          <w:marTop w:val="0"/>
          <w:marBottom w:val="0"/>
          <w:divBdr>
            <w:top w:val="none" w:sz="0" w:space="0" w:color="auto"/>
            <w:left w:val="none" w:sz="0" w:space="0" w:color="auto"/>
            <w:bottom w:val="none" w:sz="0" w:space="0" w:color="auto"/>
            <w:right w:val="none" w:sz="0" w:space="0" w:color="auto"/>
          </w:divBdr>
        </w:div>
        <w:div w:id="1396973116">
          <w:marLeft w:val="0"/>
          <w:marRight w:val="0"/>
          <w:marTop w:val="0"/>
          <w:marBottom w:val="0"/>
          <w:divBdr>
            <w:top w:val="none" w:sz="0" w:space="0" w:color="auto"/>
            <w:left w:val="none" w:sz="0" w:space="0" w:color="auto"/>
            <w:bottom w:val="none" w:sz="0" w:space="0" w:color="auto"/>
            <w:right w:val="none" w:sz="0" w:space="0" w:color="auto"/>
          </w:divBdr>
        </w:div>
        <w:div w:id="2085368547">
          <w:marLeft w:val="0"/>
          <w:marRight w:val="0"/>
          <w:marTop w:val="0"/>
          <w:marBottom w:val="0"/>
          <w:divBdr>
            <w:top w:val="none" w:sz="0" w:space="0" w:color="auto"/>
            <w:left w:val="none" w:sz="0" w:space="0" w:color="auto"/>
            <w:bottom w:val="none" w:sz="0" w:space="0" w:color="auto"/>
            <w:right w:val="none" w:sz="0" w:space="0" w:color="auto"/>
          </w:divBdr>
        </w:div>
        <w:div w:id="1476600911">
          <w:marLeft w:val="0"/>
          <w:marRight w:val="0"/>
          <w:marTop w:val="0"/>
          <w:marBottom w:val="0"/>
          <w:divBdr>
            <w:top w:val="none" w:sz="0" w:space="0" w:color="auto"/>
            <w:left w:val="none" w:sz="0" w:space="0" w:color="auto"/>
            <w:bottom w:val="none" w:sz="0" w:space="0" w:color="auto"/>
            <w:right w:val="none" w:sz="0" w:space="0" w:color="auto"/>
          </w:divBdr>
        </w:div>
      </w:divsChild>
    </w:div>
    <w:div w:id="157773299">
      <w:bodyDiv w:val="1"/>
      <w:marLeft w:val="0"/>
      <w:marRight w:val="0"/>
      <w:marTop w:val="0"/>
      <w:marBottom w:val="0"/>
      <w:divBdr>
        <w:top w:val="none" w:sz="0" w:space="0" w:color="auto"/>
        <w:left w:val="none" w:sz="0" w:space="0" w:color="auto"/>
        <w:bottom w:val="none" w:sz="0" w:space="0" w:color="auto"/>
        <w:right w:val="none" w:sz="0" w:space="0" w:color="auto"/>
      </w:divBdr>
    </w:div>
    <w:div w:id="195654469">
      <w:bodyDiv w:val="1"/>
      <w:marLeft w:val="0"/>
      <w:marRight w:val="0"/>
      <w:marTop w:val="0"/>
      <w:marBottom w:val="0"/>
      <w:divBdr>
        <w:top w:val="none" w:sz="0" w:space="0" w:color="auto"/>
        <w:left w:val="none" w:sz="0" w:space="0" w:color="auto"/>
        <w:bottom w:val="none" w:sz="0" w:space="0" w:color="auto"/>
        <w:right w:val="none" w:sz="0" w:space="0" w:color="auto"/>
      </w:divBdr>
    </w:div>
    <w:div w:id="244608800">
      <w:bodyDiv w:val="1"/>
      <w:marLeft w:val="0"/>
      <w:marRight w:val="0"/>
      <w:marTop w:val="0"/>
      <w:marBottom w:val="0"/>
      <w:divBdr>
        <w:top w:val="none" w:sz="0" w:space="0" w:color="auto"/>
        <w:left w:val="none" w:sz="0" w:space="0" w:color="auto"/>
        <w:bottom w:val="none" w:sz="0" w:space="0" w:color="auto"/>
        <w:right w:val="none" w:sz="0" w:space="0" w:color="auto"/>
      </w:divBdr>
    </w:div>
    <w:div w:id="283579426">
      <w:bodyDiv w:val="1"/>
      <w:marLeft w:val="0"/>
      <w:marRight w:val="0"/>
      <w:marTop w:val="0"/>
      <w:marBottom w:val="0"/>
      <w:divBdr>
        <w:top w:val="none" w:sz="0" w:space="0" w:color="auto"/>
        <w:left w:val="none" w:sz="0" w:space="0" w:color="auto"/>
        <w:bottom w:val="none" w:sz="0" w:space="0" w:color="auto"/>
        <w:right w:val="none" w:sz="0" w:space="0" w:color="auto"/>
      </w:divBdr>
      <w:divsChild>
        <w:div w:id="18744220">
          <w:marLeft w:val="0"/>
          <w:marRight w:val="0"/>
          <w:marTop w:val="0"/>
          <w:marBottom w:val="0"/>
          <w:divBdr>
            <w:top w:val="none" w:sz="0" w:space="0" w:color="auto"/>
            <w:left w:val="none" w:sz="0" w:space="0" w:color="auto"/>
            <w:bottom w:val="none" w:sz="0" w:space="0" w:color="auto"/>
            <w:right w:val="none" w:sz="0" w:space="0" w:color="auto"/>
          </w:divBdr>
        </w:div>
        <w:div w:id="1843397029">
          <w:marLeft w:val="0"/>
          <w:marRight w:val="0"/>
          <w:marTop w:val="0"/>
          <w:marBottom w:val="0"/>
          <w:divBdr>
            <w:top w:val="none" w:sz="0" w:space="0" w:color="auto"/>
            <w:left w:val="none" w:sz="0" w:space="0" w:color="auto"/>
            <w:bottom w:val="none" w:sz="0" w:space="0" w:color="auto"/>
            <w:right w:val="none" w:sz="0" w:space="0" w:color="auto"/>
          </w:divBdr>
        </w:div>
      </w:divsChild>
    </w:div>
    <w:div w:id="307632934">
      <w:bodyDiv w:val="1"/>
      <w:marLeft w:val="0"/>
      <w:marRight w:val="0"/>
      <w:marTop w:val="0"/>
      <w:marBottom w:val="0"/>
      <w:divBdr>
        <w:top w:val="none" w:sz="0" w:space="0" w:color="auto"/>
        <w:left w:val="none" w:sz="0" w:space="0" w:color="auto"/>
        <w:bottom w:val="none" w:sz="0" w:space="0" w:color="auto"/>
        <w:right w:val="none" w:sz="0" w:space="0" w:color="auto"/>
      </w:divBdr>
      <w:divsChild>
        <w:div w:id="1977643926">
          <w:marLeft w:val="0"/>
          <w:marRight w:val="0"/>
          <w:marTop w:val="0"/>
          <w:marBottom w:val="0"/>
          <w:divBdr>
            <w:top w:val="none" w:sz="0" w:space="0" w:color="auto"/>
            <w:left w:val="none" w:sz="0" w:space="0" w:color="auto"/>
            <w:bottom w:val="none" w:sz="0" w:space="0" w:color="auto"/>
            <w:right w:val="none" w:sz="0" w:space="0" w:color="auto"/>
          </w:divBdr>
        </w:div>
        <w:div w:id="1701929192">
          <w:marLeft w:val="0"/>
          <w:marRight w:val="0"/>
          <w:marTop w:val="0"/>
          <w:marBottom w:val="0"/>
          <w:divBdr>
            <w:top w:val="none" w:sz="0" w:space="0" w:color="auto"/>
            <w:left w:val="none" w:sz="0" w:space="0" w:color="auto"/>
            <w:bottom w:val="none" w:sz="0" w:space="0" w:color="auto"/>
            <w:right w:val="none" w:sz="0" w:space="0" w:color="auto"/>
          </w:divBdr>
        </w:div>
        <w:div w:id="1445347506">
          <w:marLeft w:val="0"/>
          <w:marRight w:val="0"/>
          <w:marTop w:val="0"/>
          <w:marBottom w:val="0"/>
          <w:divBdr>
            <w:top w:val="none" w:sz="0" w:space="0" w:color="auto"/>
            <w:left w:val="none" w:sz="0" w:space="0" w:color="auto"/>
            <w:bottom w:val="none" w:sz="0" w:space="0" w:color="auto"/>
            <w:right w:val="none" w:sz="0" w:space="0" w:color="auto"/>
          </w:divBdr>
        </w:div>
      </w:divsChild>
    </w:div>
    <w:div w:id="313992634">
      <w:bodyDiv w:val="1"/>
      <w:marLeft w:val="0"/>
      <w:marRight w:val="0"/>
      <w:marTop w:val="0"/>
      <w:marBottom w:val="0"/>
      <w:divBdr>
        <w:top w:val="none" w:sz="0" w:space="0" w:color="auto"/>
        <w:left w:val="none" w:sz="0" w:space="0" w:color="auto"/>
        <w:bottom w:val="none" w:sz="0" w:space="0" w:color="auto"/>
        <w:right w:val="none" w:sz="0" w:space="0" w:color="auto"/>
      </w:divBdr>
    </w:div>
    <w:div w:id="328876112">
      <w:bodyDiv w:val="1"/>
      <w:marLeft w:val="0"/>
      <w:marRight w:val="0"/>
      <w:marTop w:val="0"/>
      <w:marBottom w:val="0"/>
      <w:divBdr>
        <w:top w:val="none" w:sz="0" w:space="0" w:color="auto"/>
        <w:left w:val="none" w:sz="0" w:space="0" w:color="auto"/>
        <w:bottom w:val="none" w:sz="0" w:space="0" w:color="auto"/>
        <w:right w:val="none" w:sz="0" w:space="0" w:color="auto"/>
      </w:divBdr>
    </w:div>
    <w:div w:id="363139168">
      <w:bodyDiv w:val="1"/>
      <w:marLeft w:val="0"/>
      <w:marRight w:val="0"/>
      <w:marTop w:val="0"/>
      <w:marBottom w:val="0"/>
      <w:divBdr>
        <w:top w:val="none" w:sz="0" w:space="0" w:color="auto"/>
        <w:left w:val="none" w:sz="0" w:space="0" w:color="auto"/>
        <w:bottom w:val="none" w:sz="0" w:space="0" w:color="auto"/>
        <w:right w:val="none" w:sz="0" w:space="0" w:color="auto"/>
      </w:divBdr>
    </w:div>
    <w:div w:id="385379577">
      <w:bodyDiv w:val="1"/>
      <w:marLeft w:val="0"/>
      <w:marRight w:val="0"/>
      <w:marTop w:val="0"/>
      <w:marBottom w:val="0"/>
      <w:divBdr>
        <w:top w:val="none" w:sz="0" w:space="0" w:color="auto"/>
        <w:left w:val="none" w:sz="0" w:space="0" w:color="auto"/>
        <w:bottom w:val="none" w:sz="0" w:space="0" w:color="auto"/>
        <w:right w:val="none" w:sz="0" w:space="0" w:color="auto"/>
      </w:divBdr>
    </w:div>
    <w:div w:id="446504477">
      <w:bodyDiv w:val="1"/>
      <w:marLeft w:val="0"/>
      <w:marRight w:val="0"/>
      <w:marTop w:val="0"/>
      <w:marBottom w:val="0"/>
      <w:divBdr>
        <w:top w:val="none" w:sz="0" w:space="0" w:color="auto"/>
        <w:left w:val="none" w:sz="0" w:space="0" w:color="auto"/>
        <w:bottom w:val="none" w:sz="0" w:space="0" w:color="auto"/>
        <w:right w:val="none" w:sz="0" w:space="0" w:color="auto"/>
      </w:divBdr>
    </w:div>
    <w:div w:id="456294299">
      <w:bodyDiv w:val="1"/>
      <w:marLeft w:val="0"/>
      <w:marRight w:val="0"/>
      <w:marTop w:val="0"/>
      <w:marBottom w:val="0"/>
      <w:divBdr>
        <w:top w:val="none" w:sz="0" w:space="0" w:color="auto"/>
        <w:left w:val="none" w:sz="0" w:space="0" w:color="auto"/>
        <w:bottom w:val="none" w:sz="0" w:space="0" w:color="auto"/>
        <w:right w:val="none" w:sz="0" w:space="0" w:color="auto"/>
      </w:divBdr>
      <w:divsChild>
        <w:div w:id="1464613965">
          <w:marLeft w:val="0"/>
          <w:marRight w:val="0"/>
          <w:marTop w:val="0"/>
          <w:marBottom w:val="0"/>
          <w:divBdr>
            <w:top w:val="none" w:sz="0" w:space="0" w:color="auto"/>
            <w:left w:val="none" w:sz="0" w:space="0" w:color="auto"/>
            <w:bottom w:val="none" w:sz="0" w:space="0" w:color="auto"/>
            <w:right w:val="none" w:sz="0" w:space="0" w:color="auto"/>
          </w:divBdr>
        </w:div>
        <w:div w:id="1641962672">
          <w:marLeft w:val="0"/>
          <w:marRight w:val="0"/>
          <w:marTop w:val="0"/>
          <w:marBottom w:val="0"/>
          <w:divBdr>
            <w:top w:val="none" w:sz="0" w:space="0" w:color="auto"/>
            <w:left w:val="none" w:sz="0" w:space="0" w:color="auto"/>
            <w:bottom w:val="none" w:sz="0" w:space="0" w:color="auto"/>
            <w:right w:val="none" w:sz="0" w:space="0" w:color="auto"/>
          </w:divBdr>
        </w:div>
        <w:div w:id="44254645">
          <w:marLeft w:val="0"/>
          <w:marRight w:val="0"/>
          <w:marTop w:val="0"/>
          <w:marBottom w:val="0"/>
          <w:divBdr>
            <w:top w:val="none" w:sz="0" w:space="0" w:color="auto"/>
            <w:left w:val="none" w:sz="0" w:space="0" w:color="auto"/>
            <w:bottom w:val="none" w:sz="0" w:space="0" w:color="auto"/>
            <w:right w:val="none" w:sz="0" w:space="0" w:color="auto"/>
          </w:divBdr>
        </w:div>
        <w:div w:id="1103233702">
          <w:marLeft w:val="0"/>
          <w:marRight w:val="0"/>
          <w:marTop w:val="0"/>
          <w:marBottom w:val="0"/>
          <w:divBdr>
            <w:top w:val="none" w:sz="0" w:space="0" w:color="auto"/>
            <w:left w:val="none" w:sz="0" w:space="0" w:color="auto"/>
            <w:bottom w:val="none" w:sz="0" w:space="0" w:color="auto"/>
            <w:right w:val="none" w:sz="0" w:space="0" w:color="auto"/>
          </w:divBdr>
        </w:div>
        <w:div w:id="292054701">
          <w:marLeft w:val="0"/>
          <w:marRight w:val="0"/>
          <w:marTop w:val="0"/>
          <w:marBottom w:val="0"/>
          <w:divBdr>
            <w:top w:val="none" w:sz="0" w:space="0" w:color="auto"/>
            <w:left w:val="none" w:sz="0" w:space="0" w:color="auto"/>
            <w:bottom w:val="none" w:sz="0" w:space="0" w:color="auto"/>
            <w:right w:val="none" w:sz="0" w:space="0" w:color="auto"/>
          </w:divBdr>
        </w:div>
        <w:div w:id="399451392">
          <w:marLeft w:val="0"/>
          <w:marRight w:val="0"/>
          <w:marTop w:val="0"/>
          <w:marBottom w:val="0"/>
          <w:divBdr>
            <w:top w:val="none" w:sz="0" w:space="0" w:color="auto"/>
            <w:left w:val="none" w:sz="0" w:space="0" w:color="auto"/>
            <w:bottom w:val="none" w:sz="0" w:space="0" w:color="auto"/>
            <w:right w:val="none" w:sz="0" w:space="0" w:color="auto"/>
          </w:divBdr>
        </w:div>
        <w:div w:id="2090736679">
          <w:marLeft w:val="0"/>
          <w:marRight w:val="0"/>
          <w:marTop w:val="0"/>
          <w:marBottom w:val="0"/>
          <w:divBdr>
            <w:top w:val="none" w:sz="0" w:space="0" w:color="auto"/>
            <w:left w:val="none" w:sz="0" w:space="0" w:color="auto"/>
            <w:bottom w:val="none" w:sz="0" w:space="0" w:color="auto"/>
            <w:right w:val="none" w:sz="0" w:space="0" w:color="auto"/>
          </w:divBdr>
        </w:div>
        <w:div w:id="150105379">
          <w:marLeft w:val="0"/>
          <w:marRight w:val="0"/>
          <w:marTop w:val="0"/>
          <w:marBottom w:val="0"/>
          <w:divBdr>
            <w:top w:val="none" w:sz="0" w:space="0" w:color="auto"/>
            <w:left w:val="none" w:sz="0" w:space="0" w:color="auto"/>
            <w:bottom w:val="none" w:sz="0" w:space="0" w:color="auto"/>
            <w:right w:val="none" w:sz="0" w:space="0" w:color="auto"/>
          </w:divBdr>
        </w:div>
        <w:div w:id="273948065">
          <w:marLeft w:val="0"/>
          <w:marRight w:val="0"/>
          <w:marTop w:val="0"/>
          <w:marBottom w:val="0"/>
          <w:divBdr>
            <w:top w:val="none" w:sz="0" w:space="0" w:color="auto"/>
            <w:left w:val="none" w:sz="0" w:space="0" w:color="auto"/>
            <w:bottom w:val="none" w:sz="0" w:space="0" w:color="auto"/>
            <w:right w:val="none" w:sz="0" w:space="0" w:color="auto"/>
          </w:divBdr>
        </w:div>
        <w:div w:id="1161435103">
          <w:marLeft w:val="0"/>
          <w:marRight w:val="0"/>
          <w:marTop w:val="0"/>
          <w:marBottom w:val="0"/>
          <w:divBdr>
            <w:top w:val="none" w:sz="0" w:space="0" w:color="auto"/>
            <w:left w:val="none" w:sz="0" w:space="0" w:color="auto"/>
            <w:bottom w:val="none" w:sz="0" w:space="0" w:color="auto"/>
            <w:right w:val="none" w:sz="0" w:space="0" w:color="auto"/>
          </w:divBdr>
        </w:div>
        <w:div w:id="1190488323">
          <w:marLeft w:val="0"/>
          <w:marRight w:val="0"/>
          <w:marTop w:val="0"/>
          <w:marBottom w:val="0"/>
          <w:divBdr>
            <w:top w:val="none" w:sz="0" w:space="0" w:color="auto"/>
            <w:left w:val="none" w:sz="0" w:space="0" w:color="auto"/>
            <w:bottom w:val="none" w:sz="0" w:space="0" w:color="auto"/>
            <w:right w:val="none" w:sz="0" w:space="0" w:color="auto"/>
          </w:divBdr>
        </w:div>
        <w:div w:id="1161653378">
          <w:marLeft w:val="0"/>
          <w:marRight w:val="0"/>
          <w:marTop w:val="0"/>
          <w:marBottom w:val="0"/>
          <w:divBdr>
            <w:top w:val="none" w:sz="0" w:space="0" w:color="auto"/>
            <w:left w:val="none" w:sz="0" w:space="0" w:color="auto"/>
            <w:bottom w:val="none" w:sz="0" w:space="0" w:color="auto"/>
            <w:right w:val="none" w:sz="0" w:space="0" w:color="auto"/>
          </w:divBdr>
        </w:div>
        <w:div w:id="1656032989">
          <w:marLeft w:val="0"/>
          <w:marRight w:val="0"/>
          <w:marTop w:val="0"/>
          <w:marBottom w:val="0"/>
          <w:divBdr>
            <w:top w:val="none" w:sz="0" w:space="0" w:color="auto"/>
            <w:left w:val="none" w:sz="0" w:space="0" w:color="auto"/>
            <w:bottom w:val="none" w:sz="0" w:space="0" w:color="auto"/>
            <w:right w:val="none" w:sz="0" w:space="0" w:color="auto"/>
          </w:divBdr>
        </w:div>
        <w:div w:id="1227686337">
          <w:marLeft w:val="0"/>
          <w:marRight w:val="0"/>
          <w:marTop w:val="0"/>
          <w:marBottom w:val="0"/>
          <w:divBdr>
            <w:top w:val="none" w:sz="0" w:space="0" w:color="auto"/>
            <w:left w:val="none" w:sz="0" w:space="0" w:color="auto"/>
            <w:bottom w:val="none" w:sz="0" w:space="0" w:color="auto"/>
            <w:right w:val="none" w:sz="0" w:space="0" w:color="auto"/>
          </w:divBdr>
        </w:div>
        <w:div w:id="1063866018">
          <w:marLeft w:val="0"/>
          <w:marRight w:val="0"/>
          <w:marTop w:val="0"/>
          <w:marBottom w:val="0"/>
          <w:divBdr>
            <w:top w:val="none" w:sz="0" w:space="0" w:color="auto"/>
            <w:left w:val="none" w:sz="0" w:space="0" w:color="auto"/>
            <w:bottom w:val="none" w:sz="0" w:space="0" w:color="auto"/>
            <w:right w:val="none" w:sz="0" w:space="0" w:color="auto"/>
          </w:divBdr>
        </w:div>
        <w:div w:id="1232740885">
          <w:marLeft w:val="0"/>
          <w:marRight w:val="0"/>
          <w:marTop w:val="0"/>
          <w:marBottom w:val="0"/>
          <w:divBdr>
            <w:top w:val="none" w:sz="0" w:space="0" w:color="auto"/>
            <w:left w:val="none" w:sz="0" w:space="0" w:color="auto"/>
            <w:bottom w:val="none" w:sz="0" w:space="0" w:color="auto"/>
            <w:right w:val="none" w:sz="0" w:space="0" w:color="auto"/>
          </w:divBdr>
        </w:div>
      </w:divsChild>
    </w:div>
    <w:div w:id="478113718">
      <w:bodyDiv w:val="1"/>
      <w:marLeft w:val="0"/>
      <w:marRight w:val="0"/>
      <w:marTop w:val="0"/>
      <w:marBottom w:val="0"/>
      <w:divBdr>
        <w:top w:val="none" w:sz="0" w:space="0" w:color="auto"/>
        <w:left w:val="none" w:sz="0" w:space="0" w:color="auto"/>
        <w:bottom w:val="none" w:sz="0" w:space="0" w:color="auto"/>
        <w:right w:val="none" w:sz="0" w:space="0" w:color="auto"/>
      </w:divBdr>
    </w:div>
    <w:div w:id="553347751">
      <w:bodyDiv w:val="1"/>
      <w:marLeft w:val="0"/>
      <w:marRight w:val="0"/>
      <w:marTop w:val="0"/>
      <w:marBottom w:val="0"/>
      <w:divBdr>
        <w:top w:val="none" w:sz="0" w:space="0" w:color="auto"/>
        <w:left w:val="none" w:sz="0" w:space="0" w:color="auto"/>
        <w:bottom w:val="none" w:sz="0" w:space="0" w:color="auto"/>
        <w:right w:val="none" w:sz="0" w:space="0" w:color="auto"/>
      </w:divBdr>
    </w:div>
    <w:div w:id="605574524">
      <w:bodyDiv w:val="1"/>
      <w:marLeft w:val="0"/>
      <w:marRight w:val="0"/>
      <w:marTop w:val="0"/>
      <w:marBottom w:val="0"/>
      <w:divBdr>
        <w:top w:val="none" w:sz="0" w:space="0" w:color="auto"/>
        <w:left w:val="none" w:sz="0" w:space="0" w:color="auto"/>
        <w:bottom w:val="none" w:sz="0" w:space="0" w:color="auto"/>
        <w:right w:val="none" w:sz="0" w:space="0" w:color="auto"/>
      </w:divBdr>
      <w:divsChild>
        <w:div w:id="1836458163">
          <w:marLeft w:val="0"/>
          <w:marRight w:val="0"/>
          <w:marTop w:val="0"/>
          <w:marBottom w:val="0"/>
          <w:divBdr>
            <w:top w:val="none" w:sz="0" w:space="0" w:color="auto"/>
            <w:left w:val="none" w:sz="0" w:space="0" w:color="auto"/>
            <w:bottom w:val="none" w:sz="0" w:space="0" w:color="auto"/>
            <w:right w:val="none" w:sz="0" w:space="0" w:color="auto"/>
          </w:divBdr>
        </w:div>
        <w:div w:id="331446365">
          <w:marLeft w:val="0"/>
          <w:marRight w:val="0"/>
          <w:marTop w:val="0"/>
          <w:marBottom w:val="0"/>
          <w:divBdr>
            <w:top w:val="none" w:sz="0" w:space="0" w:color="auto"/>
            <w:left w:val="none" w:sz="0" w:space="0" w:color="auto"/>
            <w:bottom w:val="none" w:sz="0" w:space="0" w:color="auto"/>
            <w:right w:val="none" w:sz="0" w:space="0" w:color="auto"/>
          </w:divBdr>
        </w:div>
      </w:divsChild>
    </w:div>
    <w:div w:id="620259641">
      <w:bodyDiv w:val="1"/>
      <w:marLeft w:val="0"/>
      <w:marRight w:val="0"/>
      <w:marTop w:val="0"/>
      <w:marBottom w:val="0"/>
      <w:divBdr>
        <w:top w:val="none" w:sz="0" w:space="0" w:color="auto"/>
        <w:left w:val="none" w:sz="0" w:space="0" w:color="auto"/>
        <w:bottom w:val="none" w:sz="0" w:space="0" w:color="auto"/>
        <w:right w:val="none" w:sz="0" w:space="0" w:color="auto"/>
      </w:divBdr>
    </w:div>
    <w:div w:id="664668715">
      <w:bodyDiv w:val="1"/>
      <w:marLeft w:val="0"/>
      <w:marRight w:val="0"/>
      <w:marTop w:val="0"/>
      <w:marBottom w:val="0"/>
      <w:divBdr>
        <w:top w:val="none" w:sz="0" w:space="0" w:color="auto"/>
        <w:left w:val="none" w:sz="0" w:space="0" w:color="auto"/>
        <w:bottom w:val="none" w:sz="0" w:space="0" w:color="auto"/>
        <w:right w:val="none" w:sz="0" w:space="0" w:color="auto"/>
      </w:divBdr>
    </w:div>
    <w:div w:id="664742167">
      <w:bodyDiv w:val="1"/>
      <w:marLeft w:val="0"/>
      <w:marRight w:val="0"/>
      <w:marTop w:val="0"/>
      <w:marBottom w:val="0"/>
      <w:divBdr>
        <w:top w:val="none" w:sz="0" w:space="0" w:color="auto"/>
        <w:left w:val="none" w:sz="0" w:space="0" w:color="auto"/>
        <w:bottom w:val="none" w:sz="0" w:space="0" w:color="auto"/>
        <w:right w:val="none" w:sz="0" w:space="0" w:color="auto"/>
      </w:divBdr>
    </w:div>
    <w:div w:id="676469486">
      <w:bodyDiv w:val="1"/>
      <w:marLeft w:val="0"/>
      <w:marRight w:val="0"/>
      <w:marTop w:val="0"/>
      <w:marBottom w:val="0"/>
      <w:divBdr>
        <w:top w:val="none" w:sz="0" w:space="0" w:color="auto"/>
        <w:left w:val="none" w:sz="0" w:space="0" w:color="auto"/>
        <w:bottom w:val="none" w:sz="0" w:space="0" w:color="auto"/>
        <w:right w:val="none" w:sz="0" w:space="0" w:color="auto"/>
      </w:divBdr>
    </w:div>
    <w:div w:id="695809747">
      <w:bodyDiv w:val="1"/>
      <w:marLeft w:val="0"/>
      <w:marRight w:val="0"/>
      <w:marTop w:val="0"/>
      <w:marBottom w:val="0"/>
      <w:divBdr>
        <w:top w:val="none" w:sz="0" w:space="0" w:color="auto"/>
        <w:left w:val="none" w:sz="0" w:space="0" w:color="auto"/>
        <w:bottom w:val="none" w:sz="0" w:space="0" w:color="auto"/>
        <w:right w:val="none" w:sz="0" w:space="0" w:color="auto"/>
      </w:divBdr>
    </w:div>
    <w:div w:id="715083272">
      <w:bodyDiv w:val="1"/>
      <w:marLeft w:val="0"/>
      <w:marRight w:val="0"/>
      <w:marTop w:val="0"/>
      <w:marBottom w:val="0"/>
      <w:divBdr>
        <w:top w:val="none" w:sz="0" w:space="0" w:color="auto"/>
        <w:left w:val="none" w:sz="0" w:space="0" w:color="auto"/>
        <w:bottom w:val="none" w:sz="0" w:space="0" w:color="auto"/>
        <w:right w:val="none" w:sz="0" w:space="0" w:color="auto"/>
      </w:divBdr>
    </w:div>
    <w:div w:id="732234885">
      <w:bodyDiv w:val="1"/>
      <w:marLeft w:val="0"/>
      <w:marRight w:val="0"/>
      <w:marTop w:val="0"/>
      <w:marBottom w:val="0"/>
      <w:divBdr>
        <w:top w:val="none" w:sz="0" w:space="0" w:color="auto"/>
        <w:left w:val="none" w:sz="0" w:space="0" w:color="auto"/>
        <w:bottom w:val="none" w:sz="0" w:space="0" w:color="auto"/>
        <w:right w:val="none" w:sz="0" w:space="0" w:color="auto"/>
      </w:divBdr>
    </w:div>
    <w:div w:id="798576301">
      <w:bodyDiv w:val="1"/>
      <w:marLeft w:val="0"/>
      <w:marRight w:val="0"/>
      <w:marTop w:val="0"/>
      <w:marBottom w:val="0"/>
      <w:divBdr>
        <w:top w:val="none" w:sz="0" w:space="0" w:color="auto"/>
        <w:left w:val="none" w:sz="0" w:space="0" w:color="auto"/>
        <w:bottom w:val="none" w:sz="0" w:space="0" w:color="auto"/>
        <w:right w:val="none" w:sz="0" w:space="0" w:color="auto"/>
      </w:divBdr>
    </w:div>
    <w:div w:id="802431344">
      <w:bodyDiv w:val="1"/>
      <w:marLeft w:val="0"/>
      <w:marRight w:val="0"/>
      <w:marTop w:val="0"/>
      <w:marBottom w:val="0"/>
      <w:divBdr>
        <w:top w:val="none" w:sz="0" w:space="0" w:color="auto"/>
        <w:left w:val="none" w:sz="0" w:space="0" w:color="auto"/>
        <w:bottom w:val="none" w:sz="0" w:space="0" w:color="auto"/>
        <w:right w:val="none" w:sz="0" w:space="0" w:color="auto"/>
      </w:divBdr>
      <w:divsChild>
        <w:div w:id="1422414075">
          <w:marLeft w:val="0"/>
          <w:marRight w:val="0"/>
          <w:marTop w:val="0"/>
          <w:marBottom w:val="0"/>
          <w:divBdr>
            <w:top w:val="none" w:sz="0" w:space="0" w:color="auto"/>
            <w:left w:val="none" w:sz="0" w:space="0" w:color="auto"/>
            <w:bottom w:val="none" w:sz="0" w:space="0" w:color="auto"/>
            <w:right w:val="none" w:sz="0" w:space="0" w:color="auto"/>
          </w:divBdr>
        </w:div>
        <w:div w:id="1050685037">
          <w:marLeft w:val="0"/>
          <w:marRight w:val="0"/>
          <w:marTop w:val="0"/>
          <w:marBottom w:val="0"/>
          <w:divBdr>
            <w:top w:val="none" w:sz="0" w:space="0" w:color="auto"/>
            <w:left w:val="none" w:sz="0" w:space="0" w:color="auto"/>
            <w:bottom w:val="none" w:sz="0" w:space="0" w:color="auto"/>
            <w:right w:val="none" w:sz="0" w:space="0" w:color="auto"/>
          </w:divBdr>
        </w:div>
        <w:div w:id="854465002">
          <w:marLeft w:val="0"/>
          <w:marRight w:val="0"/>
          <w:marTop w:val="0"/>
          <w:marBottom w:val="0"/>
          <w:divBdr>
            <w:top w:val="none" w:sz="0" w:space="0" w:color="auto"/>
            <w:left w:val="none" w:sz="0" w:space="0" w:color="auto"/>
            <w:bottom w:val="none" w:sz="0" w:space="0" w:color="auto"/>
            <w:right w:val="none" w:sz="0" w:space="0" w:color="auto"/>
          </w:divBdr>
        </w:div>
      </w:divsChild>
    </w:div>
    <w:div w:id="821311523">
      <w:bodyDiv w:val="1"/>
      <w:marLeft w:val="0"/>
      <w:marRight w:val="0"/>
      <w:marTop w:val="0"/>
      <w:marBottom w:val="0"/>
      <w:divBdr>
        <w:top w:val="none" w:sz="0" w:space="0" w:color="auto"/>
        <w:left w:val="none" w:sz="0" w:space="0" w:color="auto"/>
        <w:bottom w:val="none" w:sz="0" w:space="0" w:color="auto"/>
        <w:right w:val="none" w:sz="0" w:space="0" w:color="auto"/>
      </w:divBdr>
      <w:divsChild>
        <w:div w:id="940845208">
          <w:marLeft w:val="0"/>
          <w:marRight w:val="0"/>
          <w:marTop w:val="0"/>
          <w:marBottom w:val="0"/>
          <w:divBdr>
            <w:top w:val="none" w:sz="0" w:space="0" w:color="auto"/>
            <w:left w:val="none" w:sz="0" w:space="0" w:color="auto"/>
            <w:bottom w:val="none" w:sz="0" w:space="0" w:color="auto"/>
            <w:right w:val="none" w:sz="0" w:space="0" w:color="auto"/>
          </w:divBdr>
        </w:div>
        <w:div w:id="1858346624">
          <w:marLeft w:val="0"/>
          <w:marRight w:val="0"/>
          <w:marTop w:val="0"/>
          <w:marBottom w:val="0"/>
          <w:divBdr>
            <w:top w:val="none" w:sz="0" w:space="0" w:color="auto"/>
            <w:left w:val="none" w:sz="0" w:space="0" w:color="auto"/>
            <w:bottom w:val="none" w:sz="0" w:space="0" w:color="auto"/>
            <w:right w:val="none" w:sz="0" w:space="0" w:color="auto"/>
          </w:divBdr>
        </w:div>
      </w:divsChild>
    </w:div>
    <w:div w:id="847716919">
      <w:bodyDiv w:val="1"/>
      <w:marLeft w:val="0"/>
      <w:marRight w:val="0"/>
      <w:marTop w:val="0"/>
      <w:marBottom w:val="0"/>
      <w:divBdr>
        <w:top w:val="none" w:sz="0" w:space="0" w:color="auto"/>
        <w:left w:val="none" w:sz="0" w:space="0" w:color="auto"/>
        <w:bottom w:val="none" w:sz="0" w:space="0" w:color="auto"/>
        <w:right w:val="none" w:sz="0" w:space="0" w:color="auto"/>
      </w:divBdr>
    </w:div>
    <w:div w:id="877736947">
      <w:bodyDiv w:val="1"/>
      <w:marLeft w:val="0"/>
      <w:marRight w:val="0"/>
      <w:marTop w:val="0"/>
      <w:marBottom w:val="0"/>
      <w:divBdr>
        <w:top w:val="none" w:sz="0" w:space="0" w:color="auto"/>
        <w:left w:val="none" w:sz="0" w:space="0" w:color="auto"/>
        <w:bottom w:val="none" w:sz="0" w:space="0" w:color="auto"/>
        <w:right w:val="none" w:sz="0" w:space="0" w:color="auto"/>
      </w:divBdr>
    </w:div>
    <w:div w:id="889683007">
      <w:bodyDiv w:val="1"/>
      <w:marLeft w:val="0"/>
      <w:marRight w:val="0"/>
      <w:marTop w:val="0"/>
      <w:marBottom w:val="0"/>
      <w:divBdr>
        <w:top w:val="none" w:sz="0" w:space="0" w:color="auto"/>
        <w:left w:val="none" w:sz="0" w:space="0" w:color="auto"/>
        <w:bottom w:val="none" w:sz="0" w:space="0" w:color="auto"/>
        <w:right w:val="none" w:sz="0" w:space="0" w:color="auto"/>
      </w:divBdr>
    </w:div>
    <w:div w:id="892666258">
      <w:bodyDiv w:val="1"/>
      <w:marLeft w:val="0"/>
      <w:marRight w:val="0"/>
      <w:marTop w:val="0"/>
      <w:marBottom w:val="0"/>
      <w:divBdr>
        <w:top w:val="none" w:sz="0" w:space="0" w:color="auto"/>
        <w:left w:val="none" w:sz="0" w:space="0" w:color="auto"/>
        <w:bottom w:val="none" w:sz="0" w:space="0" w:color="auto"/>
        <w:right w:val="none" w:sz="0" w:space="0" w:color="auto"/>
      </w:divBdr>
    </w:div>
    <w:div w:id="919557191">
      <w:bodyDiv w:val="1"/>
      <w:marLeft w:val="0"/>
      <w:marRight w:val="0"/>
      <w:marTop w:val="0"/>
      <w:marBottom w:val="0"/>
      <w:divBdr>
        <w:top w:val="none" w:sz="0" w:space="0" w:color="auto"/>
        <w:left w:val="none" w:sz="0" w:space="0" w:color="auto"/>
        <w:bottom w:val="none" w:sz="0" w:space="0" w:color="auto"/>
        <w:right w:val="none" w:sz="0" w:space="0" w:color="auto"/>
      </w:divBdr>
    </w:div>
    <w:div w:id="926499022">
      <w:bodyDiv w:val="1"/>
      <w:marLeft w:val="0"/>
      <w:marRight w:val="0"/>
      <w:marTop w:val="0"/>
      <w:marBottom w:val="0"/>
      <w:divBdr>
        <w:top w:val="none" w:sz="0" w:space="0" w:color="auto"/>
        <w:left w:val="none" w:sz="0" w:space="0" w:color="auto"/>
        <w:bottom w:val="none" w:sz="0" w:space="0" w:color="auto"/>
        <w:right w:val="none" w:sz="0" w:space="0" w:color="auto"/>
      </w:divBdr>
      <w:divsChild>
        <w:div w:id="2101178153">
          <w:marLeft w:val="0"/>
          <w:marRight w:val="0"/>
          <w:marTop w:val="0"/>
          <w:marBottom w:val="0"/>
          <w:divBdr>
            <w:top w:val="none" w:sz="0" w:space="0" w:color="auto"/>
            <w:left w:val="none" w:sz="0" w:space="0" w:color="auto"/>
            <w:bottom w:val="none" w:sz="0" w:space="0" w:color="auto"/>
            <w:right w:val="none" w:sz="0" w:space="0" w:color="auto"/>
          </w:divBdr>
        </w:div>
        <w:div w:id="625738795">
          <w:marLeft w:val="0"/>
          <w:marRight w:val="0"/>
          <w:marTop w:val="0"/>
          <w:marBottom w:val="0"/>
          <w:divBdr>
            <w:top w:val="none" w:sz="0" w:space="0" w:color="auto"/>
            <w:left w:val="none" w:sz="0" w:space="0" w:color="auto"/>
            <w:bottom w:val="none" w:sz="0" w:space="0" w:color="auto"/>
            <w:right w:val="none" w:sz="0" w:space="0" w:color="auto"/>
          </w:divBdr>
        </w:div>
        <w:div w:id="1814131139">
          <w:marLeft w:val="0"/>
          <w:marRight w:val="0"/>
          <w:marTop w:val="0"/>
          <w:marBottom w:val="0"/>
          <w:divBdr>
            <w:top w:val="none" w:sz="0" w:space="0" w:color="auto"/>
            <w:left w:val="none" w:sz="0" w:space="0" w:color="auto"/>
            <w:bottom w:val="none" w:sz="0" w:space="0" w:color="auto"/>
            <w:right w:val="none" w:sz="0" w:space="0" w:color="auto"/>
          </w:divBdr>
        </w:div>
        <w:div w:id="1892645939">
          <w:marLeft w:val="0"/>
          <w:marRight w:val="0"/>
          <w:marTop w:val="0"/>
          <w:marBottom w:val="0"/>
          <w:divBdr>
            <w:top w:val="none" w:sz="0" w:space="0" w:color="auto"/>
            <w:left w:val="none" w:sz="0" w:space="0" w:color="auto"/>
            <w:bottom w:val="none" w:sz="0" w:space="0" w:color="auto"/>
            <w:right w:val="none" w:sz="0" w:space="0" w:color="auto"/>
          </w:divBdr>
        </w:div>
        <w:div w:id="1560674336">
          <w:marLeft w:val="0"/>
          <w:marRight w:val="0"/>
          <w:marTop w:val="0"/>
          <w:marBottom w:val="0"/>
          <w:divBdr>
            <w:top w:val="none" w:sz="0" w:space="0" w:color="auto"/>
            <w:left w:val="none" w:sz="0" w:space="0" w:color="auto"/>
            <w:bottom w:val="none" w:sz="0" w:space="0" w:color="auto"/>
            <w:right w:val="none" w:sz="0" w:space="0" w:color="auto"/>
          </w:divBdr>
        </w:div>
        <w:div w:id="1171261662">
          <w:marLeft w:val="0"/>
          <w:marRight w:val="0"/>
          <w:marTop w:val="0"/>
          <w:marBottom w:val="0"/>
          <w:divBdr>
            <w:top w:val="none" w:sz="0" w:space="0" w:color="auto"/>
            <w:left w:val="none" w:sz="0" w:space="0" w:color="auto"/>
            <w:bottom w:val="none" w:sz="0" w:space="0" w:color="auto"/>
            <w:right w:val="none" w:sz="0" w:space="0" w:color="auto"/>
          </w:divBdr>
        </w:div>
      </w:divsChild>
    </w:div>
    <w:div w:id="928273527">
      <w:bodyDiv w:val="1"/>
      <w:marLeft w:val="0"/>
      <w:marRight w:val="0"/>
      <w:marTop w:val="0"/>
      <w:marBottom w:val="0"/>
      <w:divBdr>
        <w:top w:val="none" w:sz="0" w:space="0" w:color="auto"/>
        <w:left w:val="none" w:sz="0" w:space="0" w:color="auto"/>
        <w:bottom w:val="none" w:sz="0" w:space="0" w:color="auto"/>
        <w:right w:val="none" w:sz="0" w:space="0" w:color="auto"/>
      </w:divBdr>
    </w:div>
    <w:div w:id="960111812">
      <w:bodyDiv w:val="1"/>
      <w:marLeft w:val="0"/>
      <w:marRight w:val="0"/>
      <w:marTop w:val="0"/>
      <w:marBottom w:val="0"/>
      <w:divBdr>
        <w:top w:val="none" w:sz="0" w:space="0" w:color="auto"/>
        <w:left w:val="none" w:sz="0" w:space="0" w:color="auto"/>
        <w:bottom w:val="none" w:sz="0" w:space="0" w:color="auto"/>
        <w:right w:val="none" w:sz="0" w:space="0" w:color="auto"/>
      </w:divBdr>
    </w:div>
    <w:div w:id="971713031">
      <w:bodyDiv w:val="1"/>
      <w:marLeft w:val="0"/>
      <w:marRight w:val="0"/>
      <w:marTop w:val="0"/>
      <w:marBottom w:val="0"/>
      <w:divBdr>
        <w:top w:val="none" w:sz="0" w:space="0" w:color="auto"/>
        <w:left w:val="none" w:sz="0" w:space="0" w:color="auto"/>
        <w:bottom w:val="none" w:sz="0" w:space="0" w:color="auto"/>
        <w:right w:val="none" w:sz="0" w:space="0" w:color="auto"/>
      </w:divBdr>
    </w:div>
    <w:div w:id="975841158">
      <w:bodyDiv w:val="1"/>
      <w:marLeft w:val="0"/>
      <w:marRight w:val="0"/>
      <w:marTop w:val="0"/>
      <w:marBottom w:val="0"/>
      <w:divBdr>
        <w:top w:val="none" w:sz="0" w:space="0" w:color="auto"/>
        <w:left w:val="none" w:sz="0" w:space="0" w:color="auto"/>
        <w:bottom w:val="none" w:sz="0" w:space="0" w:color="auto"/>
        <w:right w:val="none" w:sz="0" w:space="0" w:color="auto"/>
      </w:divBdr>
    </w:div>
    <w:div w:id="1007751713">
      <w:bodyDiv w:val="1"/>
      <w:marLeft w:val="0"/>
      <w:marRight w:val="0"/>
      <w:marTop w:val="0"/>
      <w:marBottom w:val="0"/>
      <w:divBdr>
        <w:top w:val="none" w:sz="0" w:space="0" w:color="auto"/>
        <w:left w:val="none" w:sz="0" w:space="0" w:color="auto"/>
        <w:bottom w:val="none" w:sz="0" w:space="0" w:color="auto"/>
        <w:right w:val="none" w:sz="0" w:space="0" w:color="auto"/>
      </w:divBdr>
      <w:divsChild>
        <w:div w:id="221137498">
          <w:marLeft w:val="0"/>
          <w:marRight w:val="0"/>
          <w:marTop w:val="0"/>
          <w:marBottom w:val="0"/>
          <w:divBdr>
            <w:top w:val="none" w:sz="0" w:space="0" w:color="auto"/>
            <w:left w:val="none" w:sz="0" w:space="0" w:color="auto"/>
            <w:bottom w:val="none" w:sz="0" w:space="0" w:color="auto"/>
            <w:right w:val="none" w:sz="0" w:space="0" w:color="auto"/>
          </w:divBdr>
        </w:div>
        <w:div w:id="1936092648">
          <w:marLeft w:val="0"/>
          <w:marRight w:val="0"/>
          <w:marTop w:val="0"/>
          <w:marBottom w:val="0"/>
          <w:divBdr>
            <w:top w:val="none" w:sz="0" w:space="0" w:color="auto"/>
            <w:left w:val="none" w:sz="0" w:space="0" w:color="auto"/>
            <w:bottom w:val="none" w:sz="0" w:space="0" w:color="auto"/>
            <w:right w:val="none" w:sz="0" w:space="0" w:color="auto"/>
          </w:divBdr>
        </w:div>
        <w:div w:id="2002612829">
          <w:marLeft w:val="0"/>
          <w:marRight w:val="0"/>
          <w:marTop w:val="0"/>
          <w:marBottom w:val="0"/>
          <w:divBdr>
            <w:top w:val="none" w:sz="0" w:space="0" w:color="auto"/>
            <w:left w:val="none" w:sz="0" w:space="0" w:color="auto"/>
            <w:bottom w:val="none" w:sz="0" w:space="0" w:color="auto"/>
            <w:right w:val="none" w:sz="0" w:space="0" w:color="auto"/>
          </w:divBdr>
        </w:div>
        <w:div w:id="1900087380">
          <w:marLeft w:val="0"/>
          <w:marRight w:val="0"/>
          <w:marTop w:val="0"/>
          <w:marBottom w:val="0"/>
          <w:divBdr>
            <w:top w:val="none" w:sz="0" w:space="0" w:color="auto"/>
            <w:left w:val="none" w:sz="0" w:space="0" w:color="auto"/>
            <w:bottom w:val="none" w:sz="0" w:space="0" w:color="auto"/>
            <w:right w:val="none" w:sz="0" w:space="0" w:color="auto"/>
          </w:divBdr>
        </w:div>
        <w:div w:id="455490280">
          <w:marLeft w:val="0"/>
          <w:marRight w:val="0"/>
          <w:marTop w:val="0"/>
          <w:marBottom w:val="0"/>
          <w:divBdr>
            <w:top w:val="none" w:sz="0" w:space="0" w:color="auto"/>
            <w:left w:val="none" w:sz="0" w:space="0" w:color="auto"/>
            <w:bottom w:val="none" w:sz="0" w:space="0" w:color="auto"/>
            <w:right w:val="none" w:sz="0" w:space="0" w:color="auto"/>
          </w:divBdr>
        </w:div>
        <w:div w:id="35592406">
          <w:marLeft w:val="0"/>
          <w:marRight w:val="0"/>
          <w:marTop w:val="0"/>
          <w:marBottom w:val="0"/>
          <w:divBdr>
            <w:top w:val="none" w:sz="0" w:space="0" w:color="auto"/>
            <w:left w:val="none" w:sz="0" w:space="0" w:color="auto"/>
            <w:bottom w:val="none" w:sz="0" w:space="0" w:color="auto"/>
            <w:right w:val="none" w:sz="0" w:space="0" w:color="auto"/>
          </w:divBdr>
        </w:div>
        <w:div w:id="1634172822">
          <w:marLeft w:val="0"/>
          <w:marRight w:val="0"/>
          <w:marTop w:val="0"/>
          <w:marBottom w:val="0"/>
          <w:divBdr>
            <w:top w:val="none" w:sz="0" w:space="0" w:color="auto"/>
            <w:left w:val="none" w:sz="0" w:space="0" w:color="auto"/>
            <w:bottom w:val="none" w:sz="0" w:space="0" w:color="auto"/>
            <w:right w:val="none" w:sz="0" w:space="0" w:color="auto"/>
          </w:divBdr>
        </w:div>
      </w:divsChild>
    </w:div>
    <w:div w:id="1014962615">
      <w:bodyDiv w:val="1"/>
      <w:marLeft w:val="0"/>
      <w:marRight w:val="0"/>
      <w:marTop w:val="0"/>
      <w:marBottom w:val="0"/>
      <w:divBdr>
        <w:top w:val="none" w:sz="0" w:space="0" w:color="auto"/>
        <w:left w:val="none" w:sz="0" w:space="0" w:color="auto"/>
        <w:bottom w:val="none" w:sz="0" w:space="0" w:color="auto"/>
        <w:right w:val="none" w:sz="0" w:space="0" w:color="auto"/>
      </w:divBdr>
    </w:div>
    <w:div w:id="1126120802">
      <w:bodyDiv w:val="1"/>
      <w:marLeft w:val="0"/>
      <w:marRight w:val="0"/>
      <w:marTop w:val="0"/>
      <w:marBottom w:val="0"/>
      <w:divBdr>
        <w:top w:val="none" w:sz="0" w:space="0" w:color="auto"/>
        <w:left w:val="none" w:sz="0" w:space="0" w:color="auto"/>
        <w:bottom w:val="none" w:sz="0" w:space="0" w:color="auto"/>
        <w:right w:val="none" w:sz="0" w:space="0" w:color="auto"/>
      </w:divBdr>
    </w:div>
    <w:div w:id="1143549428">
      <w:bodyDiv w:val="1"/>
      <w:marLeft w:val="0"/>
      <w:marRight w:val="0"/>
      <w:marTop w:val="0"/>
      <w:marBottom w:val="0"/>
      <w:divBdr>
        <w:top w:val="none" w:sz="0" w:space="0" w:color="auto"/>
        <w:left w:val="none" w:sz="0" w:space="0" w:color="auto"/>
        <w:bottom w:val="none" w:sz="0" w:space="0" w:color="auto"/>
        <w:right w:val="none" w:sz="0" w:space="0" w:color="auto"/>
      </w:divBdr>
    </w:div>
    <w:div w:id="1206714473">
      <w:bodyDiv w:val="1"/>
      <w:marLeft w:val="0"/>
      <w:marRight w:val="0"/>
      <w:marTop w:val="0"/>
      <w:marBottom w:val="0"/>
      <w:divBdr>
        <w:top w:val="none" w:sz="0" w:space="0" w:color="auto"/>
        <w:left w:val="none" w:sz="0" w:space="0" w:color="auto"/>
        <w:bottom w:val="none" w:sz="0" w:space="0" w:color="auto"/>
        <w:right w:val="none" w:sz="0" w:space="0" w:color="auto"/>
      </w:divBdr>
    </w:div>
    <w:div w:id="1261180974">
      <w:bodyDiv w:val="1"/>
      <w:marLeft w:val="0"/>
      <w:marRight w:val="0"/>
      <w:marTop w:val="0"/>
      <w:marBottom w:val="0"/>
      <w:divBdr>
        <w:top w:val="none" w:sz="0" w:space="0" w:color="auto"/>
        <w:left w:val="none" w:sz="0" w:space="0" w:color="auto"/>
        <w:bottom w:val="none" w:sz="0" w:space="0" w:color="auto"/>
        <w:right w:val="none" w:sz="0" w:space="0" w:color="auto"/>
      </w:divBdr>
      <w:divsChild>
        <w:div w:id="1335718678">
          <w:marLeft w:val="0"/>
          <w:marRight w:val="0"/>
          <w:marTop w:val="0"/>
          <w:marBottom w:val="0"/>
          <w:divBdr>
            <w:top w:val="none" w:sz="0" w:space="0" w:color="auto"/>
            <w:left w:val="none" w:sz="0" w:space="0" w:color="auto"/>
            <w:bottom w:val="none" w:sz="0" w:space="0" w:color="auto"/>
            <w:right w:val="none" w:sz="0" w:space="0" w:color="auto"/>
          </w:divBdr>
        </w:div>
        <w:div w:id="1019232812">
          <w:marLeft w:val="0"/>
          <w:marRight w:val="0"/>
          <w:marTop w:val="0"/>
          <w:marBottom w:val="0"/>
          <w:divBdr>
            <w:top w:val="none" w:sz="0" w:space="0" w:color="auto"/>
            <w:left w:val="none" w:sz="0" w:space="0" w:color="auto"/>
            <w:bottom w:val="none" w:sz="0" w:space="0" w:color="auto"/>
            <w:right w:val="none" w:sz="0" w:space="0" w:color="auto"/>
          </w:divBdr>
        </w:div>
        <w:div w:id="854684408">
          <w:marLeft w:val="0"/>
          <w:marRight w:val="0"/>
          <w:marTop w:val="0"/>
          <w:marBottom w:val="0"/>
          <w:divBdr>
            <w:top w:val="none" w:sz="0" w:space="0" w:color="auto"/>
            <w:left w:val="none" w:sz="0" w:space="0" w:color="auto"/>
            <w:bottom w:val="none" w:sz="0" w:space="0" w:color="auto"/>
            <w:right w:val="none" w:sz="0" w:space="0" w:color="auto"/>
          </w:divBdr>
        </w:div>
        <w:div w:id="1303538094">
          <w:marLeft w:val="0"/>
          <w:marRight w:val="0"/>
          <w:marTop w:val="0"/>
          <w:marBottom w:val="0"/>
          <w:divBdr>
            <w:top w:val="none" w:sz="0" w:space="0" w:color="auto"/>
            <w:left w:val="none" w:sz="0" w:space="0" w:color="auto"/>
            <w:bottom w:val="none" w:sz="0" w:space="0" w:color="auto"/>
            <w:right w:val="none" w:sz="0" w:space="0" w:color="auto"/>
          </w:divBdr>
        </w:div>
        <w:div w:id="1484007835">
          <w:marLeft w:val="0"/>
          <w:marRight w:val="0"/>
          <w:marTop w:val="0"/>
          <w:marBottom w:val="0"/>
          <w:divBdr>
            <w:top w:val="none" w:sz="0" w:space="0" w:color="auto"/>
            <w:left w:val="none" w:sz="0" w:space="0" w:color="auto"/>
            <w:bottom w:val="none" w:sz="0" w:space="0" w:color="auto"/>
            <w:right w:val="none" w:sz="0" w:space="0" w:color="auto"/>
          </w:divBdr>
        </w:div>
        <w:div w:id="677856004">
          <w:marLeft w:val="0"/>
          <w:marRight w:val="0"/>
          <w:marTop w:val="0"/>
          <w:marBottom w:val="0"/>
          <w:divBdr>
            <w:top w:val="none" w:sz="0" w:space="0" w:color="auto"/>
            <w:left w:val="none" w:sz="0" w:space="0" w:color="auto"/>
            <w:bottom w:val="none" w:sz="0" w:space="0" w:color="auto"/>
            <w:right w:val="none" w:sz="0" w:space="0" w:color="auto"/>
          </w:divBdr>
        </w:div>
        <w:div w:id="2632444">
          <w:marLeft w:val="0"/>
          <w:marRight w:val="0"/>
          <w:marTop w:val="0"/>
          <w:marBottom w:val="0"/>
          <w:divBdr>
            <w:top w:val="none" w:sz="0" w:space="0" w:color="auto"/>
            <w:left w:val="none" w:sz="0" w:space="0" w:color="auto"/>
            <w:bottom w:val="none" w:sz="0" w:space="0" w:color="auto"/>
            <w:right w:val="none" w:sz="0" w:space="0" w:color="auto"/>
          </w:divBdr>
        </w:div>
        <w:div w:id="206651274">
          <w:marLeft w:val="0"/>
          <w:marRight w:val="0"/>
          <w:marTop w:val="0"/>
          <w:marBottom w:val="0"/>
          <w:divBdr>
            <w:top w:val="none" w:sz="0" w:space="0" w:color="auto"/>
            <w:left w:val="none" w:sz="0" w:space="0" w:color="auto"/>
            <w:bottom w:val="none" w:sz="0" w:space="0" w:color="auto"/>
            <w:right w:val="none" w:sz="0" w:space="0" w:color="auto"/>
          </w:divBdr>
        </w:div>
        <w:div w:id="576742359">
          <w:marLeft w:val="0"/>
          <w:marRight w:val="0"/>
          <w:marTop w:val="0"/>
          <w:marBottom w:val="0"/>
          <w:divBdr>
            <w:top w:val="none" w:sz="0" w:space="0" w:color="auto"/>
            <w:left w:val="none" w:sz="0" w:space="0" w:color="auto"/>
            <w:bottom w:val="none" w:sz="0" w:space="0" w:color="auto"/>
            <w:right w:val="none" w:sz="0" w:space="0" w:color="auto"/>
          </w:divBdr>
        </w:div>
        <w:div w:id="1357389870">
          <w:marLeft w:val="0"/>
          <w:marRight w:val="0"/>
          <w:marTop w:val="0"/>
          <w:marBottom w:val="0"/>
          <w:divBdr>
            <w:top w:val="none" w:sz="0" w:space="0" w:color="auto"/>
            <w:left w:val="none" w:sz="0" w:space="0" w:color="auto"/>
            <w:bottom w:val="none" w:sz="0" w:space="0" w:color="auto"/>
            <w:right w:val="none" w:sz="0" w:space="0" w:color="auto"/>
          </w:divBdr>
        </w:div>
        <w:div w:id="385029153">
          <w:marLeft w:val="0"/>
          <w:marRight w:val="0"/>
          <w:marTop w:val="0"/>
          <w:marBottom w:val="0"/>
          <w:divBdr>
            <w:top w:val="none" w:sz="0" w:space="0" w:color="auto"/>
            <w:left w:val="none" w:sz="0" w:space="0" w:color="auto"/>
            <w:bottom w:val="none" w:sz="0" w:space="0" w:color="auto"/>
            <w:right w:val="none" w:sz="0" w:space="0" w:color="auto"/>
          </w:divBdr>
        </w:div>
        <w:div w:id="926769472">
          <w:marLeft w:val="0"/>
          <w:marRight w:val="0"/>
          <w:marTop w:val="0"/>
          <w:marBottom w:val="0"/>
          <w:divBdr>
            <w:top w:val="none" w:sz="0" w:space="0" w:color="auto"/>
            <w:left w:val="none" w:sz="0" w:space="0" w:color="auto"/>
            <w:bottom w:val="none" w:sz="0" w:space="0" w:color="auto"/>
            <w:right w:val="none" w:sz="0" w:space="0" w:color="auto"/>
          </w:divBdr>
        </w:div>
        <w:div w:id="2144274242">
          <w:marLeft w:val="0"/>
          <w:marRight w:val="0"/>
          <w:marTop w:val="0"/>
          <w:marBottom w:val="0"/>
          <w:divBdr>
            <w:top w:val="none" w:sz="0" w:space="0" w:color="auto"/>
            <w:left w:val="none" w:sz="0" w:space="0" w:color="auto"/>
            <w:bottom w:val="none" w:sz="0" w:space="0" w:color="auto"/>
            <w:right w:val="none" w:sz="0" w:space="0" w:color="auto"/>
          </w:divBdr>
        </w:div>
        <w:div w:id="2072314543">
          <w:marLeft w:val="0"/>
          <w:marRight w:val="0"/>
          <w:marTop w:val="0"/>
          <w:marBottom w:val="0"/>
          <w:divBdr>
            <w:top w:val="none" w:sz="0" w:space="0" w:color="auto"/>
            <w:left w:val="none" w:sz="0" w:space="0" w:color="auto"/>
            <w:bottom w:val="none" w:sz="0" w:space="0" w:color="auto"/>
            <w:right w:val="none" w:sz="0" w:space="0" w:color="auto"/>
          </w:divBdr>
        </w:div>
        <w:div w:id="1984768563">
          <w:marLeft w:val="0"/>
          <w:marRight w:val="0"/>
          <w:marTop w:val="0"/>
          <w:marBottom w:val="0"/>
          <w:divBdr>
            <w:top w:val="none" w:sz="0" w:space="0" w:color="auto"/>
            <w:left w:val="none" w:sz="0" w:space="0" w:color="auto"/>
            <w:bottom w:val="none" w:sz="0" w:space="0" w:color="auto"/>
            <w:right w:val="none" w:sz="0" w:space="0" w:color="auto"/>
          </w:divBdr>
        </w:div>
        <w:div w:id="105736797">
          <w:marLeft w:val="0"/>
          <w:marRight w:val="0"/>
          <w:marTop w:val="0"/>
          <w:marBottom w:val="0"/>
          <w:divBdr>
            <w:top w:val="none" w:sz="0" w:space="0" w:color="auto"/>
            <w:left w:val="none" w:sz="0" w:space="0" w:color="auto"/>
            <w:bottom w:val="none" w:sz="0" w:space="0" w:color="auto"/>
            <w:right w:val="none" w:sz="0" w:space="0" w:color="auto"/>
          </w:divBdr>
        </w:div>
        <w:div w:id="591402419">
          <w:marLeft w:val="0"/>
          <w:marRight w:val="0"/>
          <w:marTop w:val="0"/>
          <w:marBottom w:val="0"/>
          <w:divBdr>
            <w:top w:val="none" w:sz="0" w:space="0" w:color="auto"/>
            <w:left w:val="none" w:sz="0" w:space="0" w:color="auto"/>
            <w:bottom w:val="none" w:sz="0" w:space="0" w:color="auto"/>
            <w:right w:val="none" w:sz="0" w:space="0" w:color="auto"/>
          </w:divBdr>
        </w:div>
        <w:div w:id="1984845573">
          <w:marLeft w:val="0"/>
          <w:marRight w:val="0"/>
          <w:marTop w:val="0"/>
          <w:marBottom w:val="0"/>
          <w:divBdr>
            <w:top w:val="none" w:sz="0" w:space="0" w:color="auto"/>
            <w:left w:val="none" w:sz="0" w:space="0" w:color="auto"/>
            <w:bottom w:val="none" w:sz="0" w:space="0" w:color="auto"/>
            <w:right w:val="none" w:sz="0" w:space="0" w:color="auto"/>
          </w:divBdr>
        </w:div>
        <w:div w:id="2023818466">
          <w:marLeft w:val="0"/>
          <w:marRight w:val="0"/>
          <w:marTop w:val="0"/>
          <w:marBottom w:val="0"/>
          <w:divBdr>
            <w:top w:val="none" w:sz="0" w:space="0" w:color="auto"/>
            <w:left w:val="none" w:sz="0" w:space="0" w:color="auto"/>
            <w:bottom w:val="none" w:sz="0" w:space="0" w:color="auto"/>
            <w:right w:val="none" w:sz="0" w:space="0" w:color="auto"/>
          </w:divBdr>
        </w:div>
      </w:divsChild>
    </w:div>
    <w:div w:id="1283457626">
      <w:bodyDiv w:val="1"/>
      <w:marLeft w:val="0"/>
      <w:marRight w:val="0"/>
      <w:marTop w:val="0"/>
      <w:marBottom w:val="0"/>
      <w:divBdr>
        <w:top w:val="none" w:sz="0" w:space="0" w:color="auto"/>
        <w:left w:val="none" w:sz="0" w:space="0" w:color="auto"/>
        <w:bottom w:val="none" w:sz="0" w:space="0" w:color="auto"/>
        <w:right w:val="none" w:sz="0" w:space="0" w:color="auto"/>
      </w:divBdr>
    </w:div>
    <w:div w:id="1287464029">
      <w:bodyDiv w:val="1"/>
      <w:marLeft w:val="0"/>
      <w:marRight w:val="0"/>
      <w:marTop w:val="0"/>
      <w:marBottom w:val="0"/>
      <w:divBdr>
        <w:top w:val="none" w:sz="0" w:space="0" w:color="auto"/>
        <w:left w:val="none" w:sz="0" w:space="0" w:color="auto"/>
        <w:bottom w:val="none" w:sz="0" w:space="0" w:color="auto"/>
        <w:right w:val="none" w:sz="0" w:space="0" w:color="auto"/>
      </w:divBdr>
    </w:div>
    <w:div w:id="1288120225">
      <w:bodyDiv w:val="1"/>
      <w:marLeft w:val="0"/>
      <w:marRight w:val="0"/>
      <w:marTop w:val="0"/>
      <w:marBottom w:val="0"/>
      <w:divBdr>
        <w:top w:val="none" w:sz="0" w:space="0" w:color="auto"/>
        <w:left w:val="none" w:sz="0" w:space="0" w:color="auto"/>
        <w:bottom w:val="none" w:sz="0" w:space="0" w:color="auto"/>
        <w:right w:val="none" w:sz="0" w:space="0" w:color="auto"/>
      </w:divBdr>
    </w:div>
    <w:div w:id="1293364104">
      <w:bodyDiv w:val="1"/>
      <w:marLeft w:val="0"/>
      <w:marRight w:val="0"/>
      <w:marTop w:val="0"/>
      <w:marBottom w:val="0"/>
      <w:divBdr>
        <w:top w:val="none" w:sz="0" w:space="0" w:color="auto"/>
        <w:left w:val="none" w:sz="0" w:space="0" w:color="auto"/>
        <w:bottom w:val="none" w:sz="0" w:space="0" w:color="auto"/>
        <w:right w:val="none" w:sz="0" w:space="0" w:color="auto"/>
      </w:divBdr>
      <w:divsChild>
        <w:div w:id="1918396226">
          <w:marLeft w:val="0"/>
          <w:marRight w:val="0"/>
          <w:marTop w:val="0"/>
          <w:marBottom w:val="0"/>
          <w:divBdr>
            <w:top w:val="none" w:sz="0" w:space="0" w:color="auto"/>
            <w:left w:val="none" w:sz="0" w:space="0" w:color="auto"/>
            <w:bottom w:val="none" w:sz="0" w:space="0" w:color="auto"/>
            <w:right w:val="none" w:sz="0" w:space="0" w:color="auto"/>
          </w:divBdr>
        </w:div>
        <w:div w:id="2127769776">
          <w:marLeft w:val="0"/>
          <w:marRight w:val="0"/>
          <w:marTop w:val="0"/>
          <w:marBottom w:val="0"/>
          <w:divBdr>
            <w:top w:val="none" w:sz="0" w:space="0" w:color="auto"/>
            <w:left w:val="none" w:sz="0" w:space="0" w:color="auto"/>
            <w:bottom w:val="none" w:sz="0" w:space="0" w:color="auto"/>
            <w:right w:val="none" w:sz="0" w:space="0" w:color="auto"/>
          </w:divBdr>
        </w:div>
        <w:div w:id="1608271417">
          <w:marLeft w:val="0"/>
          <w:marRight w:val="0"/>
          <w:marTop w:val="0"/>
          <w:marBottom w:val="0"/>
          <w:divBdr>
            <w:top w:val="none" w:sz="0" w:space="0" w:color="auto"/>
            <w:left w:val="none" w:sz="0" w:space="0" w:color="auto"/>
            <w:bottom w:val="none" w:sz="0" w:space="0" w:color="auto"/>
            <w:right w:val="none" w:sz="0" w:space="0" w:color="auto"/>
          </w:divBdr>
        </w:div>
        <w:div w:id="204493332">
          <w:marLeft w:val="0"/>
          <w:marRight w:val="0"/>
          <w:marTop w:val="0"/>
          <w:marBottom w:val="0"/>
          <w:divBdr>
            <w:top w:val="none" w:sz="0" w:space="0" w:color="auto"/>
            <w:left w:val="none" w:sz="0" w:space="0" w:color="auto"/>
            <w:bottom w:val="none" w:sz="0" w:space="0" w:color="auto"/>
            <w:right w:val="none" w:sz="0" w:space="0" w:color="auto"/>
          </w:divBdr>
        </w:div>
        <w:div w:id="1985815173">
          <w:marLeft w:val="0"/>
          <w:marRight w:val="0"/>
          <w:marTop w:val="0"/>
          <w:marBottom w:val="0"/>
          <w:divBdr>
            <w:top w:val="none" w:sz="0" w:space="0" w:color="auto"/>
            <w:left w:val="none" w:sz="0" w:space="0" w:color="auto"/>
            <w:bottom w:val="none" w:sz="0" w:space="0" w:color="auto"/>
            <w:right w:val="none" w:sz="0" w:space="0" w:color="auto"/>
          </w:divBdr>
        </w:div>
      </w:divsChild>
    </w:div>
    <w:div w:id="1294482919">
      <w:bodyDiv w:val="1"/>
      <w:marLeft w:val="0"/>
      <w:marRight w:val="0"/>
      <w:marTop w:val="0"/>
      <w:marBottom w:val="0"/>
      <w:divBdr>
        <w:top w:val="none" w:sz="0" w:space="0" w:color="auto"/>
        <w:left w:val="none" w:sz="0" w:space="0" w:color="auto"/>
        <w:bottom w:val="none" w:sz="0" w:space="0" w:color="auto"/>
        <w:right w:val="none" w:sz="0" w:space="0" w:color="auto"/>
      </w:divBdr>
    </w:div>
    <w:div w:id="1333725679">
      <w:bodyDiv w:val="1"/>
      <w:marLeft w:val="0"/>
      <w:marRight w:val="0"/>
      <w:marTop w:val="0"/>
      <w:marBottom w:val="0"/>
      <w:divBdr>
        <w:top w:val="none" w:sz="0" w:space="0" w:color="auto"/>
        <w:left w:val="none" w:sz="0" w:space="0" w:color="auto"/>
        <w:bottom w:val="none" w:sz="0" w:space="0" w:color="auto"/>
        <w:right w:val="none" w:sz="0" w:space="0" w:color="auto"/>
      </w:divBdr>
      <w:divsChild>
        <w:div w:id="1226598589">
          <w:marLeft w:val="0"/>
          <w:marRight w:val="0"/>
          <w:marTop w:val="0"/>
          <w:marBottom w:val="0"/>
          <w:divBdr>
            <w:top w:val="none" w:sz="0" w:space="0" w:color="auto"/>
            <w:left w:val="none" w:sz="0" w:space="0" w:color="auto"/>
            <w:bottom w:val="none" w:sz="0" w:space="0" w:color="auto"/>
            <w:right w:val="none" w:sz="0" w:space="0" w:color="auto"/>
          </w:divBdr>
        </w:div>
        <w:div w:id="1423331445">
          <w:marLeft w:val="0"/>
          <w:marRight w:val="0"/>
          <w:marTop w:val="0"/>
          <w:marBottom w:val="0"/>
          <w:divBdr>
            <w:top w:val="none" w:sz="0" w:space="0" w:color="auto"/>
            <w:left w:val="none" w:sz="0" w:space="0" w:color="auto"/>
            <w:bottom w:val="none" w:sz="0" w:space="0" w:color="auto"/>
            <w:right w:val="none" w:sz="0" w:space="0" w:color="auto"/>
          </w:divBdr>
        </w:div>
        <w:div w:id="1078942912">
          <w:marLeft w:val="0"/>
          <w:marRight w:val="0"/>
          <w:marTop w:val="0"/>
          <w:marBottom w:val="0"/>
          <w:divBdr>
            <w:top w:val="none" w:sz="0" w:space="0" w:color="auto"/>
            <w:left w:val="none" w:sz="0" w:space="0" w:color="auto"/>
            <w:bottom w:val="none" w:sz="0" w:space="0" w:color="auto"/>
            <w:right w:val="none" w:sz="0" w:space="0" w:color="auto"/>
          </w:divBdr>
        </w:div>
        <w:div w:id="1242519678">
          <w:marLeft w:val="0"/>
          <w:marRight w:val="0"/>
          <w:marTop w:val="0"/>
          <w:marBottom w:val="0"/>
          <w:divBdr>
            <w:top w:val="none" w:sz="0" w:space="0" w:color="auto"/>
            <w:left w:val="none" w:sz="0" w:space="0" w:color="auto"/>
            <w:bottom w:val="none" w:sz="0" w:space="0" w:color="auto"/>
            <w:right w:val="none" w:sz="0" w:space="0" w:color="auto"/>
          </w:divBdr>
        </w:div>
        <w:div w:id="55209602">
          <w:marLeft w:val="0"/>
          <w:marRight w:val="0"/>
          <w:marTop w:val="0"/>
          <w:marBottom w:val="0"/>
          <w:divBdr>
            <w:top w:val="none" w:sz="0" w:space="0" w:color="auto"/>
            <w:left w:val="none" w:sz="0" w:space="0" w:color="auto"/>
            <w:bottom w:val="none" w:sz="0" w:space="0" w:color="auto"/>
            <w:right w:val="none" w:sz="0" w:space="0" w:color="auto"/>
          </w:divBdr>
        </w:div>
        <w:div w:id="647897873">
          <w:marLeft w:val="0"/>
          <w:marRight w:val="0"/>
          <w:marTop w:val="0"/>
          <w:marBottom w:val="0"/>
          <w:divBdr>
            <w:top w:val="none" w:sz="0" w:space="0" w:color="auto"/>
            <w:left w:val="none" w:sz="0" w:space="0" w:color="auto"/>
            <w:bottom w:val="none" w:sz="0" w:space="0" w:color="auto"/>
            <w:right w:val="none" w:sz="0" w:space="0" w:color="auto"/>
          </w:divBdr>
        </w:div>
        <w:div w:id="1338844441">
          <w:marLeft w:val="0"/>
          <w:marRight w:val="0"/>
          <w:marTop w:val="0"/>
          <w:marBottom w:val="0"/>
          <w:divBdr>
            <w:top w:val="none" w:sz="0" w:space="0" w:color="auto"/>
            <w:left w:val="none" w:sz="0" w:space="0" w:color="auto"/>
            <w:bottom w:val="none" w:sz="0" w:space="0" w:color="auto"/>
            <w:right w:val="none" w:sz="0" w:space="0" w:color="auto"/>
          </w:divBdr>
        </w:div>
        <w:div w:id="914903320">
          <w:marLeft w:val="0"/>
          <w:marRight w:val="0"/>
          <w:marTop w:val="0"/>
          <w:marBottom w:val="0"/>
          <w:divBdr>
            <w:top w:val="none" w:sz="0" w:space="0" w:color="auto"/>
            <w:left w:val="none" w:sz="0" w:space="0" w:color="auto"/>
            <w:bottom w:val="none" w:sz="0" w:space="0" w:color="auto"/>
            <w:right w:val="none" w:sz="0" w:space="0" w:color="auto"/>
          </w:divBdr>
        </w:div>
        <w:div w:id="504125075">
          <w:marLeft w:val="0"/>
          <w:marRight w:val="0"/>
          <w:marTop w:val="0"/>
          <w:marBottom w:val="0"/>
          <w:divBdr>
            <w:top w:val="none" w:sz="0" w:space="0" w:color="auto"/>
            <w:left w:val="none" w:sz="0" w:space="0" w:color="auto"/>
            <w:bottom w:val="none" w:sz="0" w:space="0" w:color="auto"/>
            <w:right w:val="none" w:sz="0" w:space="0" w:color="auto"/>
          </w:divBdr>
        </w:div>
        <w:div w:id="1517964509">
          <w:marLeft w:val="0"/>
          <w:marRight w:val="0"/>
          <w:marTop w:val="0"/>
          <w:marBottom w:val="0"/>
          <w:divBdr>
            <w:top w:val="none" w:sz="0" w:space="0" w:color="auto"/>
            <w:left w:val="none" w:sz="0" w:space="0" w:color="auto"/>
            <w:bottom w:val="none" w:sz="0" w:space="0" w:color="auto"/>
            <w:right w:val="none" w:sz="0" w:space="0" w:color="auto"/>
          </w:divBdr>
        </w:div>
        <w:div w:id="1601599926">
          <w:marLeft w:val="0"/>
          <w:marRight w:val="0"/>
          <w:marTop w:val="0"/>
          <w:marBottom w:val="0"/>
          <w:divBdr>
            <w:top w:val="none" w:sz="0" w:space="0" w:color="auto"/>
            <w:left w:val="none" w:sz="0" w:space="0" w:color="auto"/>
            <w:bottom w:val="none" w:sz="0" w:space="0" w:color="auto"/>
            <w:right w:val="none" w:sz="0" w:space="0" w:color="auto"/>
          </w:divBdr>
        </w:div>
        <w:div w:id="2052263186">
          <w:marLeft w:val="0"/>
          <w:marRight w:val="0"/>
          <w:marTop w:val="0"/>
          <w:marBottom w:val="0"/>
          <w:divBdr>
            <w:top w:val="none" w:sz="0" w:space="0" w:color="auto"/>
            <w:left w:val="none" w:sz="0" w:space="0" w:color="auto"/>
            <w:bottom w:val="none" w:sz="0" w:space="0" w:color="auto"/>
            <w:right w:val="none" w:sz="0" w:space="0" w:color="auto"/>
          </w:divBdr>
        </w:div>
        <w:div w:id="1950158107">
          <w:marLeft w:val="0"/>
          <w:marRight w:val="0"/>
          <w:marTop w:val="0"/>
          <w:marBottom w:val="0"/>
          <w:divBdr>
            <w:top w:val="none" w:sz="0" w:space="0" w:color="auto"/>
            <w:left w:val="none" w:sz="0" w:space="0" w:color="auto"/>
            <w:bottom w:val="none" w:sz="0" w:space="0" w:color="auto"/>
            <w:right w:val="none" w:sz="0" w:space="0" w:color="auto"/>
          </w:divBdr>
        </w:div>
        <w:div w:id="1578593701">
          <w:marLeft w:val="0"/>
          <w:marRight w:val="0"/>
          <w:marTop w:val="0"/>
          <w:marBottom w:val="0"/>
          <w:divBdr>
            <w:top w:val="none" w:sz="0" w:space="0" w:color="auto"/>
            <w:left w:val="none" w:sz="0" w:space="0" w:color="auto"/>
            <w:bottom w:val="none" w:sz="0" w:space="0" w:color="auto"/>
            <w:right w:val="none" w:sz="0" w:space="0" w:color="auto"/>
          </w:divBdr>
        </w:div>
        <w:div w:id="1760715869">
          <w:marLeft w:val="0"/>
          <w:marRight w:val="0"/>
          <w:marTop w:val="0"/>
          <w:marBottom w:val="0"/>
          <w:divBdr>
            <w:top w:val="none" w:sz="0" w:space="0" w:color="auto"/>
            <w:left w:val="none" w:sz="0" w:space="0" w:color="auto"/>
            <w:bottom w:val="none" w:sz="0" w:space="0" w:color="auto"/>
            <w:right w:val="none" w:sz="0" w:space="0" w:color="auto"/>
          </w:divBdr>
        </w:div>
        <w:div w:id="1968586450">
          <w:marLeft w:val="0"/>
          <w:marRight w:val="0"/>
          <w:marTop w:val="0"/>
          <w:marBottom w:val="0"/>
          <w:divBdr>
            <w:top w:val="none" w:sz="0" w:space="0" w:color="auto"/>
            <w:left w:val="none" w:sz="0" w:space="0" w:color="auto"/>
            <w:bottom w:val="none" w:sz="0" w:space="0" w:color="auto"/>
            <w:right w:val="none" w:sz="0" w:space="0" w:color="auto"/>
          </w:divBdr>
        </w:div>
        <w:div w:id="358630038">
          <w:marLeft w:val="0"/>
          <w:marRight w:val="0"/>
          <w:marTop w:val="0"/>
          <w:marBottom w:val="0"/>
          <w:divBdr>
            <w:top w:val="none" w:sz="0" w:space="0" w:color="auto"/>
            <w:left w:val="none" w:sz="0" w:space="0" w:color="auto"/>
            <w:bottom w:val="none" w:sz="0" w:space="0" w:color="auto"/>
            <w:right w:val="none" w:sz="0" w:space="0" w:color="auto"/>
          </w:divBdr>
        </w:div>
        <w:div w:id="514149413">
          <w:marLeft w:val="0"/>
          <w:marRight w:val="0"/>
          <w:marTop w:val="0"/>
          <w:marBottom w:val="0"/>
          <w:divBdr>
            <w:top w:val="none" w:sz="0" w:space="0" w:color="auto"/>
            <w:left w:val="none" w:sz="0" w:space="0" w:color="auto"/>
            <w:bottom w:val="none" w:sz="0" w:space="0" w:color="auto"/>
            <w:right w:val="none" w:sz="0" w:space="0" w:color="auto"/>
          </w:divBdr>
        </w:div>
        <w:div w:id="1368601709">
          <w:marLeft w:val="0"/>
          <w:marRight w:val="0"/>
          <w:marTop w:val="0"/>
          <w:marBottom w:val="0"/>
          <w:divBdr>
            <w:top w:val="none" w:sz="0" w:space="0" w:color="auto"/>
            <w:left w:val="none" w:sz="0" w:space="0" w:color="auto"/>
            <w:bottom w:val="none" w:sz="0" w:space="0" w:color="auto"/>
            <w:right w:val="none" w:sz="0" w:space="0" w:color="auto"/>
          </w:divBdr>
        </w:div>
        <w:div w:id="1343894245">
          <w:marLeft w:val="0"/>
          <w:marRight w:val="0"/>
          <w:marTop w:val="0"/>
          <w:marBottom w:val="0"/>
          <w:divBdr>
            <w:top w:val="none" w:sz="0" w:space="0" w:color="auto"/>
            <w:left w:val="none" w:sz="0" w:space="0" w:color="auto"/>
            <w:bottom w:val="none" w:sz="0" w:space="0" w:color="auto"/>
            <w:right w:val="none" w:sz="0" w:space="0" w:color="auto"/>
          </w:divBdr>
        </w:div>
        <w:div w:id="291912437">
          <w:marLeft w:val="0"/>
          <w:marRight w:val="0"/>
          <w:marTop w:val="0"/>
          <w:marBottom w:val="0"/>
          <w:divBdr>
            <w:top w:val="none" w:sz="0" w:space="0" w:color="auto"/>
            <w:left w:val="none" w:sz="0" w:space="0" w:color="auto"/>
            <w:bottom w:val="none" w:sz="0" w:space="0" w:color="auto"/>
            <w:right w:val="none" w:sz="0" w:space="0" w:color="auto"/>
          </w:divBdr>
        </w:div>
      </w:divsChild>
    </w:div>
    <w:div w:id="1377510357">
      <w:bodyDiv w:val="1"/>
      <w:marLeft w:val="0"/>
      <w:marRight w:val="0"/>
      <w:marTop w:val="0"/>
      <w:marBottom w:val="0"/>
      <w:divBdr>
        <w:top w:val="none" w:sz="0" w:space="0" w:color="auto"/>
        <w:left w:val="none" w:sz="0" w:space="0" w:color="auto"/>
        <w:bottom w:val="none" w:sz="0" w:space="0" w:color="auto"/>
        <w:right w:val="none" w:sz="0" w:space="0" w:color="auto"/>
      </w:divBdr>
      <w:divsChild>
        <w:div w:id="2083797421">
          <w:marLeft w:val="0"/>
          <w:marRight w:val="0"/>
          <w:marTop w:val="0"/>
          <w:marBottom w:val="0"/>
          <w:divBdr>
            <w:top w:val="none" w:sz="0" w:space="0" w:color="auto"/>
            <w:left w:val="none" w:sz="0" w:space="0" w:color="auto"/>
            <w:bottom w:val="none" w:sz="0" w:space="0" w:color="auto"/>
            <w:right w:val="none" w:sz="0" w:space="0" w:color="auto"/>
          </w:divBdr>
        </w:div>
        <w:div w:id="1024669423">
          <w:marLeft w:val="0"/>
          <w:marRight w:val="0"/>
          <w:marTop w:val="0"/>
          <w:marBottom w:val="0"/>
          <w:divBdr>
            <w:top w:val="none" w:sz="0" w:space="0" w:color="auto"/>
            <w:left w:val="none" w:sz="0" w:space="0" w:color="auto"/>
            <w:bottom w:val="none" w:sz="0" w:space="0" w:color="auto"/>
            <w:right w:val="none" w:sz="0" w:space="0" w:color="auto"/>
          </w:divBdr>
        </w:div>
        <w:div w:id="2006931555">
          <w:marLeft w:val="0"/>
          <w:marRight w:val="0"/>
          <w:marTop w:val="0"/>
          <w:marBottom w:val="0"/>
          <w:divBdr>
            <w:top w:val="none" w:sz="0" w:space="0" w:color="auto"/>
            <w:left w:val="none" w:sz="0" w:space="0" w:color="auto"/>
            <w:bottom w:val="none" w:sz="0" w:space="0" w:color="auto"/>
            <w:right w:val="none" w:sz="0" w:space="0" w:color="auto"/>
          </w:divBdr>
        </w:div>
        <w:div w:id="2143768700">
          <w:marLeft w:val="0"/>
          <w:marRight w:val="0"/>
          <w:marTop w:val="0"/>
          <w:marBottom w:val="0"/>
          <w:divBdr>
            <w:top w:val="none" w:sz="0" w:space="0" w:color="auto"/>
            <w:left w:val="none" w:sz="0" w:space="0" w:color="auto"/>
            <w:bottom w:val="none" w:sz="0" w:space="0" w:color="auto"/>
            <w:right w:val="none" w:sz="0" w:space="0" w:color="auto"/>
          </w:divBdr>
        </w:div>
        <w:div w:id="1302149449">
          <w:marLeft w:val="0"/>
          <w:marRight w:val="0"/>
          <w:marTop w:val="0"/>
          <w:marBottom w:val="0"/>
          <w:divBdr>
            <w:top w:val="none" w:sz="0" w:space="0" w:color="auto"/>
            <w:left w:val="none" w:sz="0" w:space="0" w:color="auto"/>
            <w:bottom w:val="none" w:sz="0" w:space="0" w:color="auto"/>
            <w:right w:val="none" w:sz="0" w:space="0" w:color="auto"/>
          </w:divBdr>
        </w:div>
        <w:div w:id="961233619">
          <w:marLeft w:val="0"/>
          <w:marRight w:val="0"/>
          <w:marTop w:val="0"/>
          <w:marBottom w:val="0"/>
          <w:divBdr>
            <w:top w:val="none" w:sz="0" w:space="0" w:color="auto"/>
            <w:left w:val="none" w:sz="0" w:space="0" w:color="auto"/>
            <w:bottom w:val="none" w:sz="0" w:space="0" w:color="auto"/>
            <w:right w:val="none" w:sz="0" w:space="0" w:color="auto"/>
          </w:divBdr>
        </w:div>
        <w:div w:id="857044425">
          <w:marLeft w:val="0"/>
          <w:marRight w:val="0"/>
          <w:marTop w:val="0"/>
          <w:marBottom w:val="0"/>
          <w:divBdr>
            <w:top w:val="none" w:sz="0" w:space="0" w:color="auto"/>
            <w:left w:val="none" w:sz="0" w:space="0" w:color="auto"/>
            <w:bottom w:val="none" w:sz="0" w:space="0" w:color="auto"/>
            <w:right w:val="none" w:sz="0" w:space="0" w:color="auto"/>
          </w:divBdr>
        </w:div>
        <w:div w:id="972834795">
          <w:marLeft w:val="0"/>
          <w:marRight w:val="0"/>
          <w:marTop w:val="0"/>
          <w:marBottom w:val="0"/>
          <w:divBdr>
            <w:top w:val="none" w:sz="0" w:space="0" w:color="auto"/>
            <w:left w:val="none" w:sz="0" w:space="0" w:color="auto"/>
            <w:bottom w:val="none" w:sz="0" w:space="0" w:color="auto"/>
            <w:right w:val="none" w:sz="0" w:space="0" w:color="auto"/>
          </w:divBdr>
        </w:div>
        <w:div w:id="388001371">
          <w:marLeft w:val="0"/>
          <w:marRight w:val="0"/>
          <w:marTop w:val="0"/>
          <w:marBottom w:val="0"/>
          <w:divBdr>
            <w:top w:val="none" w:sz="0" w:space="0" w:color="auto"/>
            <w:left w:val="none" w:sz="0" w:space="0" w:color="auto"/>
            <w:bottom w:val="none" w:sz="0" w:space="0" w:color="auto"/>
            <w:right w:val="none" w:sz="0" w:space="0" w:color="auto"/>
          </w:divBdr>
        </w:div>
      </w:divsChild>
    </w:div>
    <w:div w:id="1383554491">
      <w:bodyDiv w:val="1"/>
      <w:marLeft w:val="0"/>
      <w:marRight w:val="0"/>
      <w:marTop w:val="0"/>
      <w:marBottom w:val="0"/>
      <w:divBdr>
        <w:top w:val="none" w:sz="0" w:space="0" w:color="auto"/>
        <w:left w:val="none" w:sz="0" w:space="0" w:color="auto"/>
        <w:bottom w:val="none" w:sz="0" w:space="0" w:color="auto"/>
        <w:right w:val="none" w:sz="0" w:space="0" w:color="auto"/>
      </w:divBdr>
    </w:div>
    <w:div w:id="1397899771">
      <w:bodyDiv w:val="1"/>
      <w:marLeft w:val="0"/>
      <w:marRight w:val="0"/>
      <w:marTop w:val="0"/>
      <w:marBottom w:val="0"/>
      <w:divBdr>
        <w:top w:val="none" w:sz="0" w:space="0" w:color="auto"/>
        <w:left w:val="none" w:sz="0" w:space="0" w:color="auto"/>
        <w:bottom w:val="none" w:sz="0" w:space="0" w:color="auto"/>
        <w:right w:val="none" w:sz="0" w:space="0" w:color="auto"/>
      </w:divBdr>
      <w:divsChild>
        <w:div w:id="1958483856">
          <w:marLeft w:val="0"/>
          <w:marRight w:val="0"/>
          <w:marTop w:val="0"/>
          <w:marBottom w:val="0"/>
          <w:divBdr>
            <w:top w:val="none" w:sz="0" w:space="0" w:color="auto"/>
            <w:left w:val="none" w:sz="0" w:space="0" w:color="auto"/>
            <w:bottom w:val="none" w:sz="0" w:space="0" w:color="auto"/>
            <w:right w:val="none" w:sz="0" w:space="0" w:color="auto"/>
          </w:divBdr>
        </w:div>
        <w:div w:id="1918589213">
          <w:marLeft w:val="0"/>
          <w:marRight w:val="0"/>
          <w:marTop w:val="0"/>
          <w:marBottom w:val="0"/>
          <w:divBdr>
            <w:top w:val="none" w:sz="0" w:space="0" w:color="auto"/>
            <w:left w:val="none" w:sz="0" w:space="0" w:color="auto"/>
            <w:bottom w:val="none" w:sz="0" w:space="0" w:color="auto"/>
            <w:right w:val="none" w:sz="0" w:space="0" w:color="auto"/>
          </w:divBdr>
        </w:div>
        <w:div w:id="1459297231">
          <w:marLeft w:val="0"/>
          <w:marRight w:val="0"/>
          <w:marTop w:val="0"/>
          <w:marBottom w:val="0"/>
          <w:divBdr>
            <w:top w:val="none" w:sz="0" w:space="0" w:color="auto"/>
            <w:left w:val="none" w:sz="0" w:space="0" w:color="auto"/>
            <w:bottom w:val="none" w:sz="0" w:space="0" w:color="auto"/>
            <w:right w:val="none" w:sz="0" w:space="0" w:color="auto"/>
          </w:divBdr>
        </w:div>
        <w:div w:id="1949847576">
          <w:marLeft w:val="0"/>
          <w:marRight w:val="0"/>
          <w:marTop w:val="0"/>
          <w:marBottom w:val="0"/>
          <w:divBdr>
            <w:top w:val="none" w:sz="0" w:space="0" w:color="auto"/>
            <w:left w:val="none" w:sz="0" w:space="0" w:color="auto"/>
            <w:bottom w:val="none" w:sz="0" w:space="0" w:color="auto"/>
            <w:right w:val="none" w:sz="0" w:space="0" w:color="auto"/>
          </w:divBdr>
        </w:div>
        <w:div w:id="1385179549">
          <w:marLeft w:val="0"/>
          <w:marRight w:val="0"/>
          <w:marTop w:val="0"/>
          <w:marBottom w:val="0"/>
          <w:divBdr>
            <w:top w:val="none" w:sz="0" w:space="0" w:color="auto"/>
            <w:left w:val="none" w:sz="0" w:space="0" w:color="auto"/>
            <w:bottom w:val="none" w:sz="0" w:space="0" w:color="auto"/>
            <w:right w:val="none" w:sz="0" w:space="0" w:color="auto"/>
          </w:divBdr>
        </w:div>
        <w:div w:id="181822681">
          <w:marLeft w:val="0"/>
          <w:marRight w:val="0"/>
          <w:marTop w:val="0"/>
          <w:marBottom w:val="0"/>
          <w:divBdr>
            <w:top w:val="none" w:sz="0" w:space="0" w:color="auto"/>
            <w:left w:val="none" w:sz="0" w:space="0" w:color="auto"/>
            <w:bottom w:val="none" w:sz="0" w:space="0" w:color="auto"/>
            <w:right w:val="none" w:sz="0" w:space="0" w:color="auto"/>
          </w:divBdr>
        </w:div>
        <w:div w:id="63839353">
          <w:marLeft w:val="0"/>
          <w:marRight w:val="0"/>
          <w:marTop w:val="0"/>
          <w:marBottom w:val="0"/>
          <w:divBdr>
            <w:top w:val="none" w:sz="0" w:space="0" w:color="auto"/>
            <w:left w:val="none" w:sz="0" w:space="0" w:color="auto"/>
            <w:bottom w:val="none" w:sz="0" w:space="0" w:color="auto"/>
            <w:right w:val="none" w:sz="0" w:space="0" w:color="auto"/>
          </w:divBdr>
        </w:div>
      </w:divsChild>
    </w:div>
    <w:div w:id="1516378999">
      <w:bodyDiv w:val="1"/>
      <w:marLeft w:val="0"/>
      <w:marRight w:val="0"/>
      <w:marTop w:val="0"/>
      <w:marBottom w:val="0"/>
      <w:divBdr>
        <w:top w:val="none" w:sz="0" w:space="0" w:color="auto"/>
        <w:left w:val="none" w:sz="0" w:space="0" w:color="auto"/>
        <w:bottom w:val="none" w:sz="0" w:space="0" w:color="auto"/>
        <w:right w:val="none" w:sz="0" w:space="0" w:color="auto"/>
      </w:divBdr>
    </w:div>
    <w:div w:id="1559971818">
      <w:bodyDiv w:val="1"/>
      <w:marLeft w:val="0"/>
      <w:marRight w:val="0"/>
      <w:marTop w:val="0"/>
      <w:marBottom w:val="0"/>
      <w:divBdr>
        <w:top w:val="none" w:sz="0" w:space="0" w:color="auto"/>
        <w:left w:val="none" w:sz="0" w:space="0" w:color="auto"/>
        <w:bottom w:val="none" w:sz="0" w:space="0" w:color="auto"/>
        <w:right w:val="none" w:sz="0" w:space="0" w:color="auto"/>
      </w:divBdr>
      <w:divsChild>
        <w:div w:id="2118673970">
          <w:marLeft w:val="0"/>
          <w:marRight w:val="0"/>
          <w:marTop w:val="0"/>
          <w:marBottom w:val="0"/>
          <w:divBdr>
            <w:top w:val="none" w:sz="0" w:space="0" w:color="auto"/>
            <w:left w:val="none" w:sz="0" w:space="0" w:color="auto"/>
            <w:bottom w:val="none" w:sz="0" w:space="0" w:color="auto"/>
            <w:right w:val="none" w:sz="0" w:space="0" w:color="auto"/>
          </w:divBdr>
        </w:div>
        <w:div w:id="927231363">
          <w:marLeft w:val="0"/>
          <w:marRight w:val="0"/>
          <w:marTop w:val="0"/>
          <w:marBottom w:val="0"/>
          <w:divBdr>
            <w:top w:val="none" w:sz="0" w:space="0" w:color="auto"/>
            <w:left w:val="none" w:sz="0" w:space="0" w:color="auto"/>
            <w:bottom w:val="none" w:sz="0" w:space="0" w:color="auto"/>
            <w:right w:val="none" w:sz="0" w:space="0" w:color="auto"/>
          </w:divBdr>
        </w:div>
        <w:div w:id="1600480789">
          <w:marLeft w:val="0"/>
          <w:marRight w:val="0"/>
          <w:marTop w:val="0"/>
          <w:marBottom w:val="0"/>
          <w:divBdr>
            <w:top w:val="none" w:sz="0" w:space="0" w:color="auto"/>
            <w:left w:val="none" w:sz="0" w:space="0" w:color="auto"/>
            <w:bottom w:val="none" w:sz="0" w:space="0" w:color="auto"/>
            <w:right w:val="none" w:sz="0" w:space="0" w:color="auto"/>
          </w:divBdr>
        </w:div>
      </w:divsChild>
    </w:div>
    <w:div w:id="1572033833">
      <w:bodyDiv w:val="1"/>
      <w:marLeft w:val="0"/>
      <w:marRight w:val="0"/>
      <w:marTop w:val="0"/>
      <w:marBottom w:val="0"/>
      <w:divBdr>
        <w:top w:val="none" w:sz="0" w:space="0" w:color="auto"/>
        <w:left w:val="none" w:sz="0" w:space="0" w:color="auto"/>
        <w:bottom w:val="none" w:sz="0" w:space="0" w:color="auto"/>
        <w:right w:val="none" w:sz="0" w:space="0" w:color="auto"/>
      </w:divBdr>
    </w:div>
    <w:div w:id="1662584478">
      <w:bodyDiv w:val="1"/>
      <w:marLeft w:val="0"/>
      <w:marRight w:val="0"/>
      <w:marTop w:val="0"/>
      <w:marBottom w:val="0"/>
      <w:divBdr>
        <w:top w:val="none" w:sz="0" w:space="0" w:color="auto"/>
        <w:left w:val="none" w:sz="0" w:space="0" w:color="auto"/>
        <w:bottom w:val="none" w:sz="0" w:space="0" w:color="auto"/>
        <w:right w:val="none" w:sz="0" w:space="0" w:color="auto"/>
      </w:divBdr>
    </w:div>
    <w:div w:id="1689672509">
      <w:bodyDiv w:val="1"/>
      <w:marLeft w:val="0"/>
      <w:marRight w:val="0"/>
      <w:marTop w:val="0"/>
      <w:marBottom w:val="0"/>
      <w:divBdr>
        <w:top w:val="none" w:sz="0" w:space="0" w:color="auto"/>
        <w:left w:val="none" w:sz="0" w:space="0" w:color="auto"/>
        <w:bottom w:val="none" w:sz="0" w:space="0" w:color="auto"/>
        <w:right w:val="none" w:sz="0" w:space="0" w:color="auto"/>
      </w:divBdr>
    </w:div>
    <w:div w:id="1728606892">
      <w:bodyDiv w:val="1"/>
      <w:marLeft w:val="0"/>
      <w:marRight w:val="0"/>
      <w:marTop w:val="0"/>
      <w:marBottom w:val="0"/>
      <w:divBdr>
        <w:top w:val="none" w:sz="0" w:space="0" w:color="auto"/>
        <w:left w:val="none" w:sz="0" w:space="0" w:color="auto"/>
        <w:bottom w:val="none" w:sz="0" w:space="0" w:color="auto"/>
        <w:right w:val="none" w:sz="0" w:space="0" w:color="auto"/>
      </w:divBdr>
    </w:div>
    <w:div w:id="1754013471">
      <w:bodyDiv w:val="1"/>
      <w:marLeft w:val="0"/>
      <w:marRight w:val="0"/>
      <w:marTop w:val="0"/>
      <w:marBottom w:val="0"/>
      <w:divBdr>
        <w:top w:val="none" w:sz="0" w:space="0" w:color="auto"/>
        <w:left w:val="none" w:sz="0" w:space="0" w:color="auto"/>
        <w:bottom w:val="none" w:sz="0" w:space="0" w:color="auto"/>
        <w:right w:val="none" w:sz="0" w:space="0" w:color="auto"/>
      </w:divBdr>
      <w:divsChild>
        <w:div w:id="2020086279">
          <w:marLeft w:val="0"/>
          <w:marRight w:val="0"/>
          <w:marTop w:val="0"/>
          <w:marBottom w:val="0"/>
          <w:divBdr>
            <w:top w:val="none" w:sz="0" w:space="0" w:color="auto"/>
            <w:left w:val="none" w:sz="0" w:space="0" w:color="auto"/>
            <w:bottom w:val="none" w:sz="0" w:space="0" w:color="auto"/>
            <w:right w:val="none" w:sz="0" w:space="0" w:color="auto"/>
          </w:divBdr>
        </w:div>
        <w:div w:id="581111993">
          <w:marLeft w:val="0"/>
          <w:marRight w:val="0"/>
          <w:marTop w:val="0"/>
          <w:marBottom w:val="0"/>
          <w:divBdr>
            <w:top w:val="none" w:sz="0" w:space="0" w:color="auto"/>
            <w:left w:val="none" w:sz="0" w:space="0" w:color="auto"/>
            <w:bottom w:val="none" w:sz="0" w:space="0" w:color="auto"/>
            <w:right w:val="none" w:sz="0" w:space="0" w:color="auto"/>
          </w:divBdr>
        </w:div>
        <w:div w:id="517428415">
          <w:marLeft w:val="0"/>
          <w:marRight w:val="0"/>
          <w:marTop w:val="0"/>
          <w:marBottom w:val="0"/>
          <w:divBdr>
            <w:top w:val="none" w:sz="0" w:space="0" w:color="auto"/>
            <w:left w:val="none" w:sz="0" w:space="0" w:color="auto"/>
            <w:bottom w:val="none" w:sz="0" w:space="0" w:color="auto"/>
            <w:right w:val="none" w:sz="0" w:space="0" w:color="auto"/>
          </w:divBdr>
        </w:div>
        <w:div w:id="1418862153">
          <w:marLeft w:val="0"/>
          <w:marRight w:val="0"/>
          <w:marTop w:val="0"/>
          <w:marBottom w:val="0"/>
          <w:divBdr>
            <w:top w:val="none" w:sz="0" w:space="0" w:color="auto"/>
            <w:left w:val="none" w:sz="0" w:space="0" w:color="auto"/>
            <w:bottom w:val="none" w:sz="0" w:space="0" w:color="auto"/>
            <w:right w:val="none" w:sz="0" w:space="0" w:color="auto"/>
          </w:divBdr>
        </w:div>
      </w:divsChild>
    </w:div>
    <w:div w:id="1776557904">
      <w:bodyDiv w:val="1"/>
      <w:marLeft w:val="0"/>
      <w:marRight w:val="0"/>
      <w:marTop w:val="0"/>
      <w:marBottom w:val="0"/>
      <w:divBdr>
        <w:top w:val="none" w:sz="0" w:space="0" w:color="auto"/>
        <w:left w:val="none" w:sz="0" w:space="0" w:color="auto"/>
        <w:bottom w:val="none" w:sz="0" w:space="0" w:color="auto"/>
        <w:right w:val="none" w:sz="0" w:space="0" w:color="auto"/>
      </w:divBdr>
    </w:div>
    <w:div w:id="1808084094">
      <w:bodyDiv w:val="1"/>
      <w:marLeft w:val="0"/>
      <w:marRight w:val="0"/>
      <w:marTop w:val="0"/>
      <w:marBottom w:val="0"/>
      <w:divBdr>
        <w:top w:val="none" w:sz="0" w:space="0" w:color="auto"/>
        <w:left w:val="none" w:sz="0" w:space="0" w:color="auto"/>
        <w:bottom w:val="none" w:sz="0" w:space="0" w:color="auto"/>
        <w:right w:val="none" w:sz="0" w:space="0" w:color="auto"/>
      </w:divBdr>
    </w:div>
    <w:div w:id="1825581016">
      <w:bodyDiv w:val="1"/>
      <w:marLeft w:val="0"/>
      <w:marRight w:val="0"/>
      <w:marTop w:val="0"/>
      <w:marBottom w:val="0"/>
      <w:divBdr>
        <w:top w:val="none" w:sz="0" w:space="0" w:color="auto"/>
        <w:left w:val="none" w:sz="0" w:space="0" w:color="auto"/>
        <w:bottom w:val="none" w:sz="0" w:space="0" w:color="auto"/>
        <w:right w:val="none" w:sz="0" w:space="0" w:color="auto"/>
      </w:divBdr>
    </w:div>
    <w:div w:id="1834760011">
      <w:bodyDiv w:val="1"/>
      <w:marLeft w:val="0"/>
      <w:marRight w:val="0"/>
      <w:marTop w:val="0"/>
      <w:marBottom w:val="0"/>
      <w:divBdr>
        <w:top w:val="none" w:sz="0" w:space="0" w:color="auto"/>
        <w:left w:val="none" w:sz="0" w:space="0" w:color="auto"/>
        <w:bottom w:val="none" w:sz="0" w:space="0" w:color="auto"/>
        <w:right w:val="none" w:sz="0" w:space="0" w:color="auto"/>
      </w:divBdr>
    </w:div>
    <w:div w:id="1896310290">
      <w:bodyDiv w:val="1"/>
      <w:marLeft w:val="0"/>
      <w:marRight w:val="0"/>
      <w:marTop w:val="0"/>
      <w:marBottom w:val="0"/>
      <w:divBdr>
        <w:top w:val="none" w:sz="0" w:space="0" w:color="auto"/>
        <w:left w:val="none" w:sz="0" w:space="0" w:color="auto"/>
        <w:bottom w:val="none" w:sz="0" w:space="0" w:color="auto"/>
        <w:right w:val="none" w:sz="0" w:space="0" w:color="auto"/>
      </w:divBdr>
      <w:divsChild>
        <w:div w:id="647171072">
          <w:marLeft w:val="0"/>
          <w:marRight w:val="0"/>
          <w:marTop w:val="0"/>
          <w:marBottom w:val="0"/>
          <w:divBdr>
            <w:top w:val="none" w:sz="0" w:space="0" w:color="auto"/>
            <w:left w:val="none" w:sz="0" w:space="0" w:color="auto"/>
            <w:bottom w:val="none" w:sz="0" w:space="0" w:color="auto"/>
            <w:right w:val="none" w:sz="0" w:space="0" w:color="auto"/>
          </w:divBdr>
          <w:divsChild>
            <w:div w:id="2118014537">
              <w:marLeft w:val="0"/>
              <w:marRight w:val="0"/>
              <w:marTop w:val="0"/>
              <w:marBottom w:val="0"/>
              <w:divBdr>
                <w:top w:val="none" w:sz="0" w:space="0" w:color="auto"/>
                <w:left w:val="none" w:sz="0" w:space="0" w:color="auto"/>
                <w:bottom w:val="none" w:sz="0" w:space="0" w:color="auto"/>
                <w:right w:val="none" w:sz="0" w:space="0" w:color="auto"/>
              </w:divBdr>
            </w:div>
            <w:div w:id="11476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4342">
      <w:bodyDiv w:val="1"/>
      <w:marLeft w:val="0"/>
      <w:marRight w:val="0"/>
      <w:marTop w:val="0"/>
      <w:marBottom w:val="0"/>
      <w:divBdr>
        <w:top w:val="none" w:sz="0" w:space="0" w:color="auto"/>
        <w:left w:val="none" w:sz="0" w:space="0" w:color="auto"/>
        <w:bottom w:val="none" w:sz="0" w:space="0" w:color="auto"/>
        <w:right w:val="none" w:sz="0" w:space="0" w:color="auto"/>
      </w:divBdr>
    </w:div>
    <w:div w:id="1988627452">
      <w:bodyDiv w:val="1"/>
      <w:marLeft w:val="0"/>
      <w:marRight w:val="0"/>
      <w:marTop w:val="0"/>
      <w:marBottom w:val="0"/>
      <w:divBdr>
        <w:top w:val="none" w:sz="0" w:space="0" w:color="auto"/>
        <w:left w:val="none" w:sz="0" w:space="0" w:color="auto"/>
        <w:bottom w:val="none" w:sz="0" w:space="0" w:color="auto"/>
        <w:right w:val="none" w:sz="0" w:space="0" w:color="auto"/>
      </w:divBdr>
    </w:div>
    <w:div w:id="2006084099">
      <w:bodyDiv w:val="1"/>
      <w:marLeft w:val="0"/>
      <w:marRight w:val="0"/>
      <w:marTop w:val="0"/>
      <w:marBottom w:val="0"/>
      <w:divBdr>
        <w:top w:val="none" w:sz="0" w:space="0" w:color="auto"/>
        <w:left w:val="none" w:sz="0" w:space="0" w:color="auto"/>
        <w:bottom w:val="none" w:sz="0" w:space="0" w:color="auto"/>
        <w:right w:val="none" w:sz="0" w:space="0" w:color="auto"/>
      </w:divBdr>
    </w:div>
    <w:div w:id="2012755720">
      <w:bodyDiv w:val="1"/>
      <w:marLeft w:val="0"/>
      <w:marRight w:val="0"/>
      <w:marTop w:val="0"/>
      <w:marBottom w:val="0"/>
      <w:divBdr>
        <w:top w:val="none" w:sz="0" w:space="0" w:color="auto"/>
        <w:left w:val="none" w:sz="0" w:space="0" w:color="auto"/>
        <w:bottom w:val="none" w:sz="0" w:space="0" w:color="auto"/>
        <w:right w:val="none" w:sz="0" w:space="0" w:color="auto"/>
      </w:divBdr>
    </w:div>
    <w:div w:id="2018800157">
      <w:bodyDiv w:val="1"/>
      <w:marLeft w:val="0"/>
      <w:marRight w:val="0"/>
      <w:marTop w:val="0"/>
      <w:marBottom w:val="0"/>
      <w:divBdr>
        <w:top w:val="none" w:sz="0" w:space="0" w:color="auto"/>
        <w:left w:val="none" w:sz="0" w:space="0" w:color="auto"/>
        <w:bottom w:val="none" w:sz="0" w:space="0" w:color="auto"/>
        <w:right w:val="none" w:sz="0" w:space="0" w:color="auto"/>
      </w:divBdr>
    </w:div>
    <w:div w:id="2035576923">
      <w:bodyDiv w:val="1"/>
      <w:marLeft w:val="0"/>
      <w:marRight w:val="0"/>
      <w:marTop w:val="0"/>
      <w:marBottom w:val="0"/>
      <w:divBdr>
        <w:top w:val="none" w:sz="0" w:space="0" w:color="auto"/>
        <w:left w:val="none" w:sz="0" w:space="0" w:color="auto"/>
        <w:bottom w:val="none" w:sz="0" w:space="0" w:color="auto"/>
        <w:right w:val="none" w:sz="0" w:space="0" w:color="auto"/>
      </w:divBdr>
    </w:div>
    <w:div w:id="2043479693">
      <w:bodyDiv w:val="1"/>
      <w:marLeft w:val="0"/>
      <w:marRight w:val="0"/>
      <w:marTop w:val="0"/>
      <w:marBottom w:val="0"/>
      <w:divBdr>
        <w:top w:val="none" w:sz="0" w:space="0" w:color="auto"/>
        <w:left w:val="none" w:sz="0" w:space="0" w:color="auto"/>
        <w:bottom w:val="none" w:sz="0" w:space="0" w:color="auto"/>
        <w:right w:val="none" w:sz="0" w:space="0" w:color="auto"/>
      </w:divBdr>
      <w:divsChild>
        <w:div w:id="283998322">
          <w:marLeft w:val="0"/>
          <w:marRight w:val="0"/>
          <w:marTop w:val="0"/>
          <w:marBottom w:val="0"/>
          <w:divBdr>
            <w:top w:val="none" w:sz="0" w:space="0" w:color="auto"/>
            <w:left w:val="none" w:sz="0" w:space="0" w:color="auto"/>
            <w:bottom w:val="none" w:sz="0" w:space="0" w:color="auto"/>
            <w:right w:val="none" w:sz="0" w:space="0" w:color="auto"/>
          </w:divBdr>
        </w:div>
        <w:div w:id="1710915069">
          <w:marLeft w:val="0"/>
          <w:marRight w:val="0"/>
          <w:marTop w:val="0"/>
          <w:marBottom w:val="0"/>
          <w:divBdr>
            <w:top w:val="none" w:sz="0" w:space="0" w:color="auto"/>
            <w:left w:val="none" w:sz="0" w:space="0" w:color="auto"/>
            <w:bottom w:val="none" w:sz="0" w:space="0" w:color="auto"/>
            <w:right w:val="none" w:sz="0" w:space="0" w:color="auto"/>
          </w:divBdr>
        </w:div>
      </w:divsChild>
    </w:div>
    <w:div w:id="2077821144">
      <w:bodyDiv w:val="1"/>
      <w:marLeft w:val="0"/>
      <w:marRight w:val="0"/>
      <w:marTop w:val="0"/>
      <w:marBottom w:val="0"/>
      <w:divBdr>
        <w:top w:val="none" w:sz="0" w:space="0" w:color="auto"/>
        <w:left w:val="none" w:sz="0" w:space="0" w:color="auto"/>
        <w:bottom w:val="none" w:sz="0" w:space="0" w:color="auto"/>
        <w:right w:val="none" w:sz="0" w:space="0" w:color="auto"/>
      </w:divBdr>
    </w:div>
    <w:div w:id="2090301365">
      <w:bodyDiv w:val="1"/>
      <w:marLeft w:val="0"/>
      <w:marRight w:val="0"/>
      <w:marTop w:val="0"/>
      <w:marBottom w:val="0"/>
      <w:divBdr>
        <w:top w:val="none" w:sz="0" w:space="0" w:color="auto"/>
        <w:left w:val="none" w:sz="0" w:space="0" w:color="auto"/>
        <w:bottom w:val="none" w:sz="0" w:space="0" w:color="auto"/>
        <w:right w:val="none" w:sz="0" w:space="0" w:color="auto"/>
      </w:divBdr>
      <w:divsChild>
        <w:div w:id="886839031">
          <w:marLeft w:val="0"/>
          <w:marRight w:val="0"/>
          <w:marTop w:val="0"/>
          <w:marBottom w:val="0"/>
          <w:divBdr>
            <w:top w:val="none" w:sz="0" w:space="0" w:color="auto"/>
            <w:left w:val="none" w:sz="0" w:space="0" w:color="auto"/>
            <w:bottom w:val="none" w:sz="0" w:space="0" w:color="auto"/>
            <w:right w:val="none" w:sz="0" w:space="0" w:color="auto"/>
          </w:divBdr>
        </w:div>
        <w:div w:id="45955890">
          <w:marLeft w:val="0"/>
          <w:marRight w:val="0"/>
          <w:marTop w:val="0"/>
          <w:marBottom w:val="0"/>
          <w:divBdr>
            <w:top w:val="none" w:sz="0" w:space="0" w:color="auto"/>
            <w:left w:val="none" w:sz="0" w:space="0" w:color="auto"/>
            <w:bottom w:val="none" w:sz="0" w:space="0" w:color="auto"/>
            <w:right w:val="none" w:sz="0" w:space="0" w:color="auto"/>
          </w:divBdr>
        </w:div>
      </w:divsChild>
    </w:div>
    <w:div w:id="2126385273">
      <w:bodyDiv w:val="1"/>
      <w:marLeft w:val="0"/>
      <w:marRight w:val="0"/>
      <w:marTop w:val="0"/>
      <w:marBottom w:val="0"/>
      <w:divBdr>
        <w:top w:val="none" w:sz="0" w:space="0" w:color="auto"/>
        <w:left w:val="none" w:sz="0" w:space="0" w:color="auto"/>
        <w:bottom w:val="none" w:sz="0" w:space="0" w:color="auto"/>
        <w:right w:val="none" w:sz="0" w:space="0" w:color="auto"/>
      </w:divBdr>
    </w:div>
    <w:div w:id="2127653981">
      <w:bodyDiv w:val="1"/>
      <w:marLeft w:val="0"/>
      <w:marRight w:val="0"/>
      <w:marTop w:val="0"/>
      <w:marBottom w:val="0"/>
      <w:divBdr>
        <w:top w:val="none" w:sz="0" w:space="0" w:color="auto"/>
        <w:left w:val="none" w:sz="0" w:space="0" w:color="auto"/>
        <w:bottom w:val="none" w:sz="0" w:space="0" w:color="auto"/>
        <w:right w:val="none" w:sz="0" w:space="0" w:color="auto"/>
      </w:divBdr>
      <w:divsChild>
        <w:div w:id="1432168098">
          <w:marLeft w:val="0"/>
          <w:marRight w:val="0"/>
          <w:marTop w:val="0"/>
          <w:marBottom w:val="0"/>
          <w:divBdr>
            <w:top w:val="none" w:sz="0" w:space="0" w:color="auto"/>
            <w:left w:val="none" w:sz="0" w:space="0" w:color="auto"/>
            <w:bottom w:val="none" w:sz="0" w:space="0" w:color="auto"/>
            <w:right w:val="none" w:sz="0" w:space="0" w:color="auto"/>
          </w:divBdr>
        </w:div>
        <w:div w:id="610623021">
          <w:marLeft w:val="0"/>
          <w:marRight w:val="0"/>
          <w:marTop w:val="0"/>
          <w:marBottom w:val="0"/>
          <w:divBdr>
            <w:top w:val="none" w:sz="0" w:space="0" w:color="auto"/>
            <w:left w:val="none" w:sz="0" w:space="0" w:color="auto"/>
            <w:bottom w:val="none" w:sz="0" w:space="0" w:color="auto"/>
            <w:right w:val="none" w:sz="0" w:space="0" w:color="auto"/>
          </w:divBdr>
        </w:div>
        <w:div w:id="2031567563">
          <w:marLeft w:val="0"/>
          <w:marRight w:val="0"/>
          <w:marTop w:val="0"/>
          <w:marBottom w:val="0"/>
          <w:divBdr>
            <w:top w:val="none" w:sz="0" w:space="0" w:color="auto"/>
            <w:left w:val="none" w:sz="0" w:space="0" w:color="auto"/>
            <w:bottom w:val="none" w:sz="0" w:space="0" w:color="auto"/>
            <w:right w:val="none" w:sz="0" w:space="0" w:color="auto"/>
          </w:divBdr>
        </w:div>
      </w:divsChild>
    </w:div>
    <w:div w:id="2128692802">
      <w:bodyDiv w:val="1"/>
      <w:marLeft w:val="0"/>
      <w:marRight w:val="0"/>
      <w:marTop w:val="0"/>
      <w:marBottom w:val="0"/>
      <w:divBdr>
        <w:top w:val="none" w:sz="0" w:space="0" w:color="auto"/>
        <w:left w:val="none" w:sz="0" w:space="0" w:color="auto"/>
        <w:bottom w:val="none" w:sz="0" w:space="0" w:color="auto"/>
        <w:right w:val="none" w:sz="0" w:space="0" w:color="auto"/>
      </w:divBdr>
    </w:div>
    <w:div w:id="2136291158">
      <w:bodyDiv w:val="1"/>
      <w:marLeft w:val="0"/>
      <w:marRight w:val="0"/>
      <w:marTop w:val="0"/>
      <w:marBottom w:val="0"/>
      <w:divBdr>
        <w:top w:val="none" w:sz="0" w:space="0" w:color="auto"/>
        <w:left w:val="none" w:sz="0" w:space="0" w:color="auto"/>
        <w:bottom w:val="none" w:sz="0" w:space="0" w:color="auto"/>
        <w:right w:val="none" w:sz="0" w:space="0" w:color="auto"/>
      </w:divBdr>
    </w:div>
    <w:div w:id="214495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7099C-B84F-4E61-B253-BA35F8F08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8</Pages>
  <Words>3753</Words>
  <Characters>20647</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Utilisateur</cp:lastModifiedBy>
  <cp:revision>128</cp:revision>
  <cp:lastPrinted>2025-06-27T16:26:00Z</cp:lastPrinted>
  <dcterms:created xsi:type="dcterms:W3CDTF">2026-01-23T13:34:00Z</dcterms:created>
  <dcterms:modified xsi:type="dcterms:W3CDTF">2026-02-27T12:34:00Z</dcterms:modified>
</cp:coreProperties>
</file>